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Грудень 13 Вівторок</w:t>
        <w:br w:type="textWrapping"/>
        <w:t xml:space="preserve">+ 13 (30) Св. всехвального ап. Андрея Первозванного.</w:t>
      </w:r>
      <w:r w:rsidDel="00000000" w:rsidR="00000000" w:rsidRPr="00000000">
        <w:rPr>
          <w:rFonts w:ascii="Times New Roman" w:cs="Times New Roman" w:eastAsia="Times New Roman" w:hAnsi="Times New Roman"/>
          <w:color w:val="000000"/>
          <w:sz w:val="24"/>
          <w:szCs w:val="24"/>
          <w:rtl w:val="0"/>
        </w:rPr>
        <w:br w:type="textWrapping"/>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 (г. 4):</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почує мене,* коли я візву до нього.</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мене, коли буду взивати, мій Боже справедливий.</w:t>
      </w:r>
    </w:p>
    <w:p w:rsidR="00000000" w:rsidDel="00000000" w:rsidP="00000000" w:rsidRDefault="00000000" w:rsidRPr="00000000" w14:paraId="000000B9">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5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6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6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0">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Небесного виднокругу Творче, Господи, і Церкви Засновнику,* укріпи мене у твоїй любові, мето бажань і вірних утвердження,* єдиний Чоловіколюбче.</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5">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6">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C">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8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 нас повеліннями твоїми, Господи,* і рукою твоєю високою дай нам мир твій,* єдиний Чоловіколюбче.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3">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4">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9">
      <w:pPr>
        <w:shd w:fill="ffffff" w:val="clear"/>
        <w:tabs>
          <w:tab w:val="left"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C">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6">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8">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9">
      <w:pPr>
        <w:widowControl w:val="0"/>
        <w:shd w:fill="ffffff" w:val="clear"/>
        <w:tabs>
          <w:tab w:val="left"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A">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кого писання і пророки провістили.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rPr>
      <w:lang w:val="uk-UA"/>
    </w:rPr>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