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, моли милостивого Бога,* щоб відпущення прогрішень подав душам нашим.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Як зоря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єси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світлом Сонця – </w:t>
      </w:r>
      <w:r>
        <w:rPr>
          <w:rFonts w:ascii="Times New Roman" w:hAnsi="Times New Roman"/>
          <w:sz w:val="24"/>
        </w:rPr>
        <w:t>всесвітлого</w:t>
      </w:r>
      <w:r>
        <w:rPr>
          <w:rFonts w:ascii="Times New Roman" w:hAnsi="Times New Roman"/>
          <w:sz w:val="24"/>
        </w:rPr>
        <w:t xml:space="preserve"> Павла, світу кінц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просвітившого</w:t>
      </w:r>
      <w:r>
        <w:rPr>
          <w:rFonts w:ascii="Times New Roman" w:hAnsi="Times New Roman"/>
          <w:sz w:val="24"/>
        </w:rPr>
        <w:t xml:space="preserve"> – просіявши, блаженний. Тому й почитаємо тебе,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Єрмей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</w:t>
      </w:r>
      <w:r>
        <w:rPr>
          <w:rFonts w:ascii="Times New Roman" w:hAnsi="Times New Roman"/>
          <w:sz w:val="24"/>
        </w:rPr>
        <w:t xml:space="preserve">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За Христом </w:t>
      </w:r>
      <w:r>
        <w:rPr>
          <w:rFonts w:ascii="Times New Roman" w:hAnsi="Times New Roman"/>
          <w:sz w:val="24"/>
        </w:rPr>
        <w:t>усильно</w:t>
      </w:r>
      <w:r>
        <w:rPr>
          <w:rFonts w:ascii="Times New Roman" w:hAnsi="Times New Roman"/>
          <w:sz w:val="24"/>
        </w:rPr>
        <w:t xml:space="preserve"> подвизавшись, у сивині шляхетній мужність хоробрих придбав єси, мученику </w:t>
      </w:r>
      <w:r>
        <w:rPr>
          <w:rFonts w:ascii="Times New Roman" w:hAnsi="Times New Roman"/>
          <w:sz w:val="24"/>
        </w:rPr>
        <w:t>Єрмею</w:t>
      </w:r>
      <w:r>
        <w:rPr>
          <w:rFonts w:ascii="Times New Roman" w:hAnsi="Times New Roman"/>
          <w:sz w:val="24"/>
        </w:rPr>
        <w:t xml:space="preserve">, беззаконних </w:t>
      </w:r>
      <w:r>
        <w:rPr>
          <w:rFonts w:ascii="Times New Roman" w:hAnsi="Times New Roman"/>
          <w:sz w:val="24"/>
        </w:rPr>
        <w:t>зловмисли</w:t>
      </w:r>
      <w:r>
        <w:rPr>
          <w:rFonts w:ascii="Times New Roman" w:hAnsi="Times New Roman"/>
          <w:sz w:val="24"/>
        </w:rPr>
        <w:t xml:space="preserve"> силою Христа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>, від напоїв ворожбитських неура</w:t>
      </w:r>
      <w:r>
        <w:rPr>
          <w:rFonts w:ascii="Times New Roman" w:hAnsi="Times New Roman"/>
          <w:sz w:val="24"/>
        </w:rPr>
        <w:t>жений явився єси, взиваючи: Бог зі мною і ніхто проти мене!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