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Травень 14 Неділя</w:t>
        <w:br w:type="textWrapping"/>
        <w:t xml:space="preserve">14 (1)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після Пасхи, самарянки. Глас 4.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прор. Єремії.</w:t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Чоловіколюбець,* напоїти живою водою ту, що тяжко томилася грішною гарячкою.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Псалом 43.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нас, Імені Твого ради.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чесного пророка Єремії,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животворне,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rmal1" w:customStyle="1">
    <w:name w:val="Normal1"/>
    <w:uiPriority w:val="99"/>
    <w:rsid w:val="00FA093F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cyQ90LaQ8h+w3CpO4P6aNi2k4g==">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2023-04-24T12:51:00Z</dcterms:created>
  <dc:creator>о.Володимир</dc:creator>
</cp:coreProperties>
</file>