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13, Субота</w:t>
      </w:r>
    </w:p>
    <w:p>
      <w:r>
        <w:rPr>
          <w:rFonts w:ascii="Times New Roman" w:hAnsi="Times New Roman"/>
          <w:sz w:val="24"/>
        </w:rPr>
        <w:t>Св. сщмч. Артемона і тих, що з ним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Двері були замкнені, де зібрались учні,* як несподівано ввійшов ти, всесильний Ісусе Боже наш,* і ставши посеред них, дав їм свій мир,* і наповнив Духом Святим.* Ти наказав їм чекати і не покидати Єрусалиму,* поки не зодягнуться силою з висоти.* Тому й співаємо тобі:* Господи, - ти наше просвічення і воскресіння;*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 мир наш, - слава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обі!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Восьмого дня після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 воскресіння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Господи,* явився ти учням своїм на тому місці, де вони зібрались,* і сказав їм: Мир вам!* Невіруючому ж учневі показав ти свої руки та пречистий бік.* А він увірував і закликав до тебе:* Господь мій і Бог мій, - слава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обі!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ввійшов ти, Христе, через замкнені двері.* Тома, званий Близнюк, не був з ними,* тому й не повірив у те, що йому казали.* Ти, милосердний, щоб його з невірства до віри привести,* сподобив його побачити пречистий бік твій, а й рани на руках і ногах.* Він же, доторкнувшись і побачивши, визнав тебе* - не привидом і не звичайною людиною, - але Богом,* закликавши: Господь мій і Бог мій! Слава тобі!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Ді́вство нетлі́нне,* му́чеництво всечу́дне* Христо́ві принесли́ ви, чесні́ ді́ви,* низложи́вши безбо́жне зухва́льство ома́ни* си́лою Хре́сною,* му́жнім ро́зумом.* Тим-то вся Христо́ва Це́рква святку́є* святу́ ва́шу па́м’ять,* світлоно́сну й особли́ву.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Хіоні́ї стражда́нню* й Ага́пії спро́тиву,* нездола́нності Іри́ни-му́чениці* я́вно здивува́лися* блаже́нні хо́ри а́нгельські:* як у му́жньому єдинобо́рстві* во́рога неви́димого здола́вши,* ді́ви пи́шний віне́ць перемо́ги* з руки́ Живоно́сця отри́мали.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Вогне́м спа́лювані,* ви розпа́леним ро́зумом* погаси́ли по́лум’я су́єтности,* і свічу́ душі́ незга́сною збері́гши,* ввійшли́ з Христо́м у черто́г небе́сний;* чуде́сними ж і́скрами* при́страсті спопели́ли ви, страстоно́сиці,* а де́монів полки́* подви́жницьки перемогли́.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Вечірні наші молитви,* прийми, святий Господи,* і дай нам відпущення гріхів,* ти бо єдиний* у світі появив воскресіння.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Оточіть, люди, Сіон* і обніміть його* і віддайте славу в ньому Воскреслому з мертвих,* бо він Бог наш,* що визволив нас з беззаконня нашого.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Прийдіть, люди, і заспіваймо,* і поклонімся Христові,* прославляючи його з мертвих воскресіння,* бо він Бог наш,* що визволив світ від спокуси ворожої.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Звеселіться небеса, загриміть основи землі,* гори весело співайте!* Ось бо Еммануїл наші гріхи на хресті прибив,* подавши життя, умертвив смерть* й Адама воскресив, як чоловіколюбець.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Велике і безприкладне багатство милосердя твого, Чоловіколюбче!* Ти довго терпів, коли мучителі били тебе по щоках,* недовірки ж тебе на всі лади випитували:* Як ти воплотився?* Як 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Безгрішний, розіп'явся?* Навчи і нас, як Тому, щоб ми закликали до тебе:* Господь мій і Бог мій, - слава тобі!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Агниці духовні, до Агнця і Пастиря Христа були приведені,* завершили життя як мучениці й віру зберегли.* Тому сьогодні з радісною душею звершуємо* гідну великого подиву святу пам’ять вашу,* Христа величаючи.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священномученика Артемона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D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7: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обновляючи нам,* по великій Твоїй милості.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Агниці духовні, до Агнця і Пастиря Христа були приведені,* завершили життя як мучениці й віру зберегли.* Тому сьогодні з радісною душею звершуємо* гідну великого подиву святу пам’ять вашу,* Христа величаючи.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Гавриїл звістив тобі, Діво: Радуйся,* -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Жінки, що вдосвіта):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Жінки, що вдосвіта прийшли до гробу,* і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учнів, що, ховаючись зі страху перед юдеями,* зібралися на Сіоні,* увійшов ти. Милосердний, через замкнені двері* і став посеред них,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наповняючи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їх радістю.* Ти показав свої руки й рани свого пречистого боку,* кажучи невіруючому учневі: Простягни руку твою й узнай.* Я - той сам, що за тебе страждав.</w:t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Співаємо, всі люди, тому, Хто визволив Ізраїля від гіркого рабства фараона і провів по глибині морській сухими ногами, пісню перемоги,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весна духовна, бо Христос триденно засяяв із гробу, як сонце, і розігнав темну бурю гріха нашого; Його оспівуємо, бо Він прославився.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Цариця часу явно приносить дари світлоносного дня Цареві днів, прикрашаючи людей церковних, що безперестанно оспівують Воскреслого Христа.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7010400</wp:posOffset>
                </wp:positionH>
                <wp:positionV relativeFrom="paragraph">
                  <wp:posOffset>8272796</wp:posOffset>
                </wp:positionV>
                <wp:extent cx="5057140" cy="22225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22193" y="3773650"/>
                          <a:ext cx="5047615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7010400</wp:posOffset>
                </wp:positionH>
                <wp:positionV relativeFrom="paragraph">
                  <wp:posOffset>8272796</wp:posOffset>
                </wp:positionV>
                <wp:extent cx="5057140" cy="22225"/>
                <wp:effectExtent b="0" l="0" r="0" t="0"/>
                <wp:wrapNone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714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Ні врата смерти, Христе, ні гробові печаті, ні ключі дверей не могли протистояти Тобі; Ти воскрес і став перед друзями Твоїми, Владико, даруючи мир, що перевищує всякий розум.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 мене, Христе, на непорушному камені заповідей Твоїх і просвіти мене світлом лиця Твого: бо нема святого більше за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Новими замість застарілих, замість же тлінних нетлінними зробив нас хрестом Твоїм, Христе, і повелів жити достойно оновленим життям.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покладений Ти був описаною Твоєю плоттю; неописаний же Ти, Христе, воскрес, крізь зачинені двері став Ти перед учениками Твоїми, Всесильний.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Рани Твої, Христе, які Ти добровільно перетерпів за нас, для учеників Твоїх зберіг і показав свідчення Твого славного воскресіння.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Велика таїна Твого, Христе, провидіння, яку з висоти боговіданням передбачив Авакум, і вийшовши, взивав до Тебе на спасіння людей Твоїх,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Жовчі Ти спожив, зціляючи стародавнє споживання, нині ж з сотовим медом просвічення дарував Христос праотцю і Своє солодке причастя.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Радієш Ти, випробуваний, Чоловіколюбче, тому дав на це дозвіл Томі, показавши невіруючому ребра; утверджуючи віру світу у Твоє, Христе, триденне воскресіння.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Багатство почерпнувши, з проколотого списом Твого ребра, як із скарбниці божественної, з якої неможливо вкрасти, Благодійнику, Близнюк наповнює світ премудрістю і розумом.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Близнюк! Твій блаженний прославляється язик, бо він першим проповідував побожно Життєдавця Ісуса, Бога і Господа, через доторкання сповнившись благодаті.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ночі до ранку оспівуємо Тебе, Христе, співбезначального з Отцем, і Спаса душ наших; мир світові подай, Чоловіколюбче.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 Спас перед скорботними друзями, Своїм пришестям зняв скорботу, і спонукає веселитися Своїм воскресінням.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воістину достойного похвали Томи страшне починання! Бо сміливо доторкнувся до ребра, що Божественним вогнем сяяло.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показав, як невір'я Томи породило нам віру; Ти бо, Христе, премудрістю Твоєю промишляєш корисне як Чоловіколюбець.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-248904</wp:posOffset>
                </wp:positionV>
                <wp:extent cx="5361290" cy="30465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2968" y="3772380"/>
                          <a:ext cx="5346065" cy="15240"/>
                        </a:xfrm>
                        <a:prstGeom prst="straightConnector1">
                          <a:avLst/>
                        </a:prstGeom>
                        <a:noFill/>
                        <a:ln cap="flat" cmpd="sng" w="152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-248904</wp:posOffset>
                </wp:positionV>
                <wp:extent cx="5361290" cy="30465"/>
                <wp:effectExtent b="0" l="0" r="0" t="0"/>
                <wp:wrapNone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61290" cy="304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7099300</wp:posOffset>
                </wp:positionH>
                <wp:positionV relativeFrom="paragraph">
                  <wp:posOffset>8247396</wp:posOffset>
                </wp:positionV>
                <wp:extent cx="5343525" cy="22225"/>
                <wp:effectExtent b="0" l="0" r="0" t="0"/>
                <wp:wrapNone/>
                <wp:docPr id="1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9000" y="3773650"/>
                          <a:ext cx="5334000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7099300</wp:posOffset>
                </wp:positionH>
                <wp:positionV relativeFrom="paragraph">
                  <wp:posOffset>8247396</wp:posOffset>
                </wp:positionV>
                <wp:extent cx="5343525" cy="22225"/>
                <wp:effectExtent b="0" l="0" r="0" t="0"/>
                <wp:wrapNone/>
                <wp:docPr id="1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4352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Пророка Ти спас від кита, Чоловіколюбче, і мене із безодні гріхів визволи,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залишав Ти, Владико, Тому, який потопав у глибині невір'я, руки простягнувши для випробовування.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наш сказав: доторкніться до Мене і побачте кості і плоть, які маю; Я не змінився.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Тома, який не був при першому Твоєму явленні, доторкнувшись до ребра, пізнав Тебе і увірував.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Ідолу поклонитися звучанням музики скликалися люди; юнаки Давидові, що співали пісні сіонські отців своїх, відкинули мучителя злочестиве веління, і полум'я на росу перемінивши, пісню співали: прославлений отців і наш Боже, благословенний Ти.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цей перший і Господній світлоносний день подобає з трепетом радіти новим і побожним людям: бо він є прообразом віку, як восьмий день є завершенням грядущого; прославлений отців і наш Боже, благословенний Ти.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Один, насмілившись, Тома Близнюк невір'ям облагодіяв нас вірою, бо визволив від затьмареного невідання усі краї вірним невір'ям; собі ж сплів вінець, ясно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Недаремно засумнівався у Твоєму воскресінні Тома; він не був відкинутий, але безсумнівним намагався показати його всім народам. Тому через невірство увірував і всіх навчив промовляти: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 Тома вклав руку в ребра Твої життєдайні, Христе; тремтячи, відчув, Спасе, подвійне дійство двох природ, у Тобі незлитно з'єднаних, і з вірою взивав,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полум'ї вогняному гарячої печі Ти охоронив юнаків в образі ангела, що зійшов до них; Господа оспівуйте і прославляйте Його повіки.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побачити Твоє радісне видіння, раніше Тома не повірив, сподобившись же його, Богом і Господом Тебе назвав, Владико; Тебе ж прославляємо по всі віки.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перетерпів невір'я Томи і показав йому ребра, і дозволив доторкнутися, оспівуйте Господа і прославляйте Його по всі віки.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-274304</wp:posOffset>
                </wp:positionV>
                <wp:extent cx="5370815" cy="368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69793" y="3770793"/>
                          <a:ext cx="5352415" cy="18415"/>
                        </a:xfrm>
                        <a:prstGeom prst="straightConnector1">
                          <a:avLst/>
                        </a:prstGeom>
                        <a:noFill/>
                        <a:ln cap="flat" cmpd="sng" w="184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-274304</wp:posOffset>
                </wp:positionV>
                <wp:extent cx="5370815" cy="36815"/>
                <wp:effectExtent b="0" l="0" r="0" t="0"/>
                <wp:wrapNone/>
                <wp:docPr id="1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70815" cy="368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057140" cy="22225"/>
                <wp:effectExtent b="0" l="0" r="0" t="0"/>
                <wp:wrapNone/>
                <wp:docPr id="1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22193" y="3773650"/>
                          <a:ext cx="5047615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057140" cy="22225"/>
                <wp:effectExtent b="0" l="0" r="0" t="0"/>
                <wp:wrapNone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714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- Господа,* і нині, і повсякчас, і на віки віків. Амінь.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 утаємничену скарбницю відкрив нам Тома; богословив бо язиком богоносним: оспівуйте Господа і прославляйте Його по всі віки.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 пресвітлу свічу і Матір Божу,* пречудну славу і вищу від усіх створінь,* піснями величаємо.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піснях звеличуємо, Христе,* твій світлий день,* і пресвітлу благодать,* бо в ньому ти з'явився своїм учням у чудовому вигляді.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піснях величаємо тебе,* бо твого боку торкнулася тілесна рука,* яку ти не запалив духовним вогнем свого божественного єства.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ми власними очима не бачили,* коли ти, Христе, як Бог, воскрес із гробу,* однак, ми в це віримо цілим серцем,* і тебе піснями величаємо.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Доторкнися рукою своєю ран моїх членів* і не будь невірний, Томо,* бо я заради тебе був ранений.* Будь однієї думки з учнями* і проповідуй живого Бога.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пахне весною і нове створіння радіє.* Сьогодні падуть з дверей замки,* і невірний Тома вдруге кличе:* Господь і Бог мій!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Як славним твоїм, Життєдавче, воскресінням з гробу* не порушив ти, Христе, нагробних печатей,* так при замкнених дверях ввійшов ти* до славних своїх апостолів,* утішаючи їх і даючи їм духа вірности,* з безмірної своєї милости.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 всій землі залунав їх голос,* на край світу - їхні слова.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ти, Господи, з'явився своїм учням,* Тома-Близнюк, не був з ними,* тому й не вірив у твоє воскресіння,* а тим, що тебе бачили, заявив:* Якщо не вкладу моїх пальців у його бік* і в рани від цвяхів,* не повірю, що він воскрес.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Небеса оповідають славу Божу,* і діло рук його проголошує твердь небесна.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Якщо бажаєш, то діткнися!* - відповів Христос Томі.* - Вклади твою руку й узнай,* що маю я кості і земне тіло,* і не будь невірний,* але повір разом з іншими!* Він же кликнув: Ти Бог мій і Господь!* Слава твоєму воскресінню!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Восьмого дня з'явився Спас* невпевненим ще учням на місці зібрання* і, привітавши їх, промовив до Томи:* Прийди, апостоле, діткнись долонь, в які вбито цвяхи!* О, щасливе невірство Томи, що привело серця віруючих до пізнання,* бо з острахом він закликав:* Господь мій і Бог мій, - слава тобі!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Агниці духовні, до Агнця і Пастиря Христа були приведені,* завершили життя як мучениці й віру зберегли.* Тому сьогодні з радісною душею звершуємо* гідну великого подиву святу пам’ять вашу,* Христа величаючи.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священномученика Артемона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character" w:styleId="FontStyle49" w:customStyle="1">
    <w:name w:val="Font Style49"/>
    <w:uiPriority w:val="99"/>
    <w:rsid w:val="00D54BC7"/>
    <w:rPr>
      <w:rFonts w:ascii="Times New Roman" w:hAnsi="Times New Roman"/>
      <w:b w:val="1"/>
      <w:sz w:val="16"/>
    </w:rPr>
  </w:style>
  <w:style w:type="paragraph" w:styleId="Normal1" w:customStyle="1">
    <w:name w:val="Normal1"/>
    <w:uiPriority w:val="99"/>
    <w:rsid w:val="00D54BC7"/>
    <w:pPr>
      <w:spacing w:after="160" w:line="259" w:lineRule="auto"/>
    </w:pPr>
    <w:rPr>
      <w:rFonts w:cs="Calibri"/>
      <w:lang w:val="uk-UA"/>
    </w:rPr>
  </w:style>
  <w:style w:type="paragraph" w:styleId="Style5" w:customStyle="1">
    <w:name w:val="Style5"/>
    <w:basedOn w:val="Normal"/>
    <w:uiPriority w:val="99"/>
    <w:rsid w:val="00D54BC7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YU5iU3W7XVSKume+vOltUCn/tgw==">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2023-03-25T07:31:00Z</dcterms:created>
  <dc:creator>Windows User</dc:creator>
</cp:coreProperties>
</file>