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21, Вівторок</w:t>
      </w:r>
    </w:p>
    <w:p>
      <w:r>
        <w:rPr>
          <w:rFonts w:ascii="Times New Roman" w:hAnsi="Times New Roman"/>
          <w:sz w:val="24"/>
        </w:rPr>
        <w:t>Прп. Максима Ісповідника Св. мч. Неофіта Свв. мчч. Євгенія, Кандида, Валеріяна й Акили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Того, Хто з милосердя* став людиною, як благоволив,* Хто у двох волях і діях пізнається умом,* – Його проповідував ти,* Максиме преподобний,* загороджуючи велемовні уста порочних,* що одновольним, однодійним Його вважали* – через наклеп диявола,* зла винахідника.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Жилами вчень твоїх* ти, отче, здушив злодумного та пустослівного Пирра* і гоніння перетерпів* та насильство, приснопам’ятний,* коли били тебе люто,* і язик відрізали* та завжди до Бога простерту божественну руку,* пишучи якою, ти виразив* щонайвищі догмати.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Тростиною скорописця,* вигостреною Духом,* був святий язик твій,* що красно писав благодаттю на скрижалях сердець наших* томос божественних чеснот,* і точність догматів,* і воплочення у двох сущностях і одній іпостасі* Того, Хто людям* явитися зволив.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О, предивнеє чудо!* Голуб, що прилинув з висот,* бесідує з Неофітоммучеником людським голосом;* через це і розблисло життя його як рівноангельне,* через це в юності він страждає сильно.* О, божественні діяння* мученикап’ятиборця!* Його молитвами спаси душі наші, Христе,* як милосердний.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 предивнеє чудо!* Од самих пелен зріломудрий,* Неофіт звершує чудеса дією Духа:* зі скелі воду молитвами виточує,* воскрешає мертву матір свою.* О, божественні діяння* мученикап’ятиборця!* Його молитвами спаси душі наші, Христе,*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 предивнеє чудо!* За Христа страждаючи, доблесний Неофіт* устрашив ворогів небувалими чудесами:* вогонь гасить, коли його в нього вкидають,* лютих звірів принишклими являє.* О непоборна Сило,* в якій дивоглядним виявився подвижник!* Але молитвами його* спаси нас, Боже!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Преподо́бний о́тче,* на всю зе́млю ви́йшло віща́ння пра́вих діл твоїх* – тим-то на небеса́х отри́мав єси́ нагоро́ду за труди́ твої.* Де́монські розгроми́в єси́ полки́* і а́нгельських досягну́в єси́ чи́нів,* життя́ яки́х непоро́чно з ре́вністю наслідував.* Сміли́вість ма́ючи до Христа́ Бо́га,* ми́ру проси́ ду́шам на́шим.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Хрестителю і Предтече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Просвітившись незбагненним просвіщенням, як </w:t>
      </w:r>
      <w:r>
        <w:rPr>
          <w:rFonts w:ascii="Times New Roman" w:hAnsi="Times New Roman"/>
          <w:color w:val="000000"/>
          <w:sz w:val="24"/>
        </w:rPr>
        <w:t>багатосвітла</w:t>
      </w:r>
      <w:r>
        <w:rPr>
          <w:rFonts w:ascii="Times New Roman" w:hAnsi="Times New Roman"/>
          <w:color w:val="000000"/>
          <w:sz w:val="24"/>
        </w:rPr>
        <w:t xml:space="preserve">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Чистої Діви, яка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ти, блаженний Предтече, був Її </w:t>
      </w:r>
      <w:r>
        <w:rPr>
          <w:rFonts w:ascii="Times New Roman" w:hAnsi="Times New Roman"/>
          <w:color w:val="000000"/>
          <w:sz w:val="24"/>
        </w:rPr>
        <w:t>родичем</w:t>
      </w:r>
      <w:r>
        <w:rPr>
          <w:rFonts w:ascii="Times New Roman" w:hAnsi="Times New Roman"/>
          <w:color w:val="000000"/>
          <w:sz w:val="24"/>
        </w:rPr>
        <w:t>; з Нею ж тебе шануємо і благаємо ми, що живемо нині у божественнім храмі: сотвори і нас храмами Святого Духа.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припинив </w:t>
      </w:r>
      <w:r>
        <w:rPr>
          <w:rFonts w:ascii="Times New Roman" w:hAnsi="Times New Roman"/>
          <w:color w:val="000000"/>
          <w:sz w:val="24"/>
        </w:rPr>
        <w:t>неплідство</w:t>
      </w:r>
      <w:r>
        <w:rPr>
          <w:rFonts w:ascii="Times New Roman" w:hAnsi="Times New Roman"/>
          <w:color w:val="000000"/>
          <w:sz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з любові до тебе будує божественний дім, сподоби небесного житія, молюся: тих, що з вірою служать у храмі твоєму, сотвори їх храмами Божественного Духа, хрестителю і Предтече,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Того, Хто небеса схилив і з людиною розмовляв, ти нахилив голову правицею твоєю, всеблаженний; нею ж мене збережи, у смиренні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Зглянься на мене недужого,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подолай мої люті і незцілимі пристрасті, щоб я величав Тебе, що звеличила все людство.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Уже ридаю і від страху тремчу я, завжди охоплений безглуздям, помишляю про мої діяння і майбутній жахливий суд;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Господи, пощади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Лукавий умертвив мене, уловивши підступами;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оживи мене, бо Ти, Богородице,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тому я оспівую побожно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безодню;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Дріманням </w:t>
      </w:r>
      <w:r>
        <w:rPr>
          <w:rFonts w:ascii="Times New Roman" w:hAnsi="Times New Roman"/>
          <w:color w:val="000000"/>
          <w:sz w:val="24"/>
        </w:rPr>
        <w:t>ліності</w:t>
      </w:r>
      <w:r>
        <w:rPr>
          <w:rFonts w:ascii="Times New Roman" w:hAnsi="Times New Roman"/>
          <w:color w:val="000000"/>
          <w:sz w:val="24"/>
        </w:rPr>
        <w:t xml:space="preserve"> охоплений, сон гріховний обтяжує серце моє; Твоїм, Пречиста, бадьорим заступництвом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спаси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підняло високе полум’я; Христос же послав побожним юнакам росу духовну;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Господа, який покриває водами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Предтече, проповідував Агнця, який бере гріхи світу; Його благай, щоб Він позбавив мене участі козлищ і приєднав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Неплідна утроба носила Тебе, Діво, що носила у Своєму лоні втілене Слово; Його ж божественним </w:t>
      </w:r>
      <w:r>
        <w:rPr>
          <w:rFonts w:ascii="Times New Roman" w:hAnsi="Times New Roman"/>
          <w:color w:val="000000"/>
          <w:sz w:val="24"/>
        </w:rPr>
        <w:t>радуванням</w:t>
      </w:r>
      <w:r>
        <w:rPr>
          <w:rFonts w:ascii="Times New Roman" w:hAnsi="Times New Roman"/>
          <w:color w:val="000000"/>
          <w:sz w:val="24"/>
        </w:rPr>
        <w:t xml:space="preserve"> великий Предтеча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плід неплідної пізнав і поклонився.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Маєш, душе, час покаятися, стряхни тяжкий сон лінивства і поспішно </w:t>
      </w:r>
      <w:r>
        <w:rPr>
          <w:rFonts w:ascii="Times New Roman" w:hAnsi="Times New Roman"/>
          <w:color w:val="000000"/>
          <w:sz w:val="24"/>
        </w:rPr>
        <w:t>підбадьорся</w:t>
      </w:r>
      <w:r>
        <w:rPr>
          <w:rFonts w:ascii="Times New Roman" w:hAnsi="Times New Roman"/>
          <w:color w:val="000000"/>
          <w:sz w:val="24"/>
        </w:rPr>
        <w:t>, взиваючи до Твого Владики: Милосердний, ущедри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що багато зла вчинив! Горе мені, що єдиний прогнівав всеблагого Бога!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допоможи мені і подай мені прощення гріхів і прощення моїх боргів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Вишнього Бога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