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254B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Тих, що постом засяяли як світила* і вірою єресі зруйнували,* прославмо в піснях Ісаакія, Далмата й Фавста, як Христових угодників,* якого молять вони за всіх нас.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F75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6C1C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лагідності,* не віддали милости Твоєї від нас,* але молитвами їх у мирі направ життя наше.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Тих, що постом засяяли як світила* і вірою єресі зруйнували,* прославмо в піснях Ісаакія, Далмата й Фавста, як Христових угодників,* якого молять вони за всіх нас.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0614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