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Грудень 5, Четвер</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Прп. й богоносного Сави Освященного</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8):</w:t>
      </w:r>
      <w:r w:rsidDel="00000000" w:rsidR="00000000" w:rsidRPr="00000000">
        <w:rPr>
          <w:rFonts w:ascii="Times New Roman" w:cs="Times New Roman" w:eastAsia="Times New Roman" w:hAnsi="Times New Roman"/>
          <w:sz w:val="24"/>
          <w:szCs w:val="24"/>
          <w:rtl w:val="0"/>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r w:rsidDel="00000000" w:rsidR="00000000" w:rsidRPr="00000000">
        <w:rPr>
          <w:rFonts w:ascii="Times New Roman" w:cs="Times New Roman" w:eastAsia="Times New Roman" w:hAnsi="Times New Roman"/>
          <w:i w:val="1"/>
          <w:color w:val="ff0000"/>
          <w:sz w:val="24"/>
          <w:szCs w:val="24"/>
          <w:rtl w:val="0"/>
        </w:rPr>
        <w:t xml:space="preserve"> (Пс. 53,1-2).</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r w:rsidDel="00000000" w:rsidR="00000000" w:rsidRPr="00000000">
        <w:rPr>
          <w:rFonts w:ascii="Times New Roman" w:cs="Times New Roman" w:eastAsia="Times New Roman" w:hAnsi="Times New Roman"/>
          <w:i w:val="1"/>
          <w:color w:val="ff0000"/>
          <w:sz w:val="24"/>
          <w:szCs w:val="24"/>
          <w:rtl w:val="0"/>
        </w:rPr>
        <w:t xml:space="preserve"> (Пс. 53,4).</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Del="00000000" w:rsidR="00000000" w:rsidRPr="00000000">
        <w:rPr>
          <w:rFonts w:ascii="Times New Roman" w:cs="Times New Roman" w:eastAsia="Times New Roman" w:hAnsi="Times New Roman"/>
          <w:i w:val="1"/>
          <w:color w:val="ff0000"/>
          <w:sz w:val="24"/>
          <w:szCs w:val="24"/>
          <w:rtl w:val="0"/>
        </w:rPr>
        <w:t xml:space="preserve">(Муд. 3:1-9)</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5:15-6:3)</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Чтець:</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(Прип. 2:1-9)</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чоловіколюбства просимо отримати твоїми молитвами* і світові дарувати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1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1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0">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2">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7">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B">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7">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преподобний отче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Del="00000000" w:rsidR="00000000" w:rsidRPr="00000000">
        <w:rPr>
          <w:rFonts w:ascii="Times New Roman" w:cs="Times New Roman" w:eastAsia="Times New Roman" w:hAnsi="Times New Roman"/>
          <w:i w:val="1"/>
          <w:color w:val="ff0000"/>
          <w:sz w:val="24"/>
          <w:szCs w:val="24"/>
          <w:rtl w:val="0"/>
        </w:rPr>
        <w:t xml:space="preserve"> (Лк. 24 зач.; 6, 17-23)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й богоносного отця нашого Сави Освященного, якого світлу пам'ять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преподобному, глас 8</w:t>
      </w:r>
    </w:p>
    <w:p w:rsidR="00000000" w:rsidDel="00000000" w:rsidP="00000000" w:rsidRDefault="00000000" w:rsidRPr="00000000" w14:paraId="00000267">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6E">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7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8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8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9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A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Нове Немовля, Ти,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A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Спадкоємче Божественних осель, ти, отче, як ангел, жив на землі; тому й радується з ангелами дух твій.</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B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C6">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1">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в усю повноту осяяний божественним світлом,* просвічуй душі наші.</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Саво</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отче наш.* Моли Христа Бога, щоб спаслися душі наші.</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99"/>
    <w:semiHidden w:val="1"/>
  </w:style>
  <w:style w:type="table" w:styleId="Table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lang/>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rmalWeb">
    <w:name w:val="Normal (Web)"/>
    <w:basedOn w:val="Normal"/>
    <w:uiPriority w:val="99"/>
    <w:rsid w:val="007C6BDA"/>
    <w:pPr>
      <w:spacing w:after="100" w:afterAutospacing="1" w:before="100" w:beforeAutospacing="1"/>
    </w:pPr>
    <w:rPr>
      <w:rFonts w:ascii="Times New Roman" w:hAnsi="Times New Roman"/>
      <w:sz w:val="24"/>
      <w:szCs w:val="24"/>
      <w:lang w:eastAsia="uk-UA"/>
    </w:rPr>
  </w:style>
  <w:style w:type="paragraph" w:styleId="NoSpacing">
    <w:name w:val="No Spacing"/>
    <w:uiPriority w:val="99"/>
    <w:qFormat w:val="1"/>
    <w:rsid w:val="007C6BDA"/>
    <w:rPr>
      <w:lang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PIbKY7h4Bm6Wg9fS57dXgE5m7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b1FFajM3LWc2U3doQ1FQUXpiZmZuRS1kS21IVVRQc2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2021-11-24T03:44:00Z</dcterms:created>
  <dc:creator>о.Володимир</dc:creator>
</cp:coreProperties>
</file>