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веселяться небесні і хай ликують спільно із земними,* бо приспіла пам’ять богоносних апостолів* Филимона славного із Архипом, Онисимом,* Марком же Аполосом і Апфією всемудрою,* молитвами яких і нас, Христе, радости сподоби* і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Як зорі всесвітлі, які всі краї просвічують,* апостолів Христових возхвалімо,* Филимона славного, і Архипа священного,* і Онисима, і Марка, і Аполоса,* з ними ж і Апфію всемудру, взиваючи:* моліть неустанно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веселяться небесні і хай ликують спільно із земними,* бо приспіла пам’ять богоносних апостолів* Филимона славного із Архипом, Онисимом,* Марком же Аполосом і Апфією всемудрою,* молитвами яких і нас, Христе, радости сподоби* і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Як зорі всесвітлі, які всі краї просвічують,* апостолів Христових возхвалімо,* Филимона славного, і Архипа священного,* і Онисима, і Марка, і Аполоса,* з ними ж і Апфію всемудру, взиваючи:* моліть неустанно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