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1, Четвер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Трифона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:rsidR="00000000" w:rsidDel="00000000" w:rsidP="00000000" w:rsidRDefault="00000000" w:rsidRPr="00000000" w14:paraId="0000002B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 Отцем бувши, невидиме Слово* нині ж видимим стало плоттю:* несказанно від Діви народилося* і руками старечими дається святителеві.* Поклонімся Йому – істинному Богу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#ap074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#mr066</w:t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 Трифона, якого є день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2, П'ятниця</w:t>
      </w:r>
    </w:p>
    <w:p w:rsidR="00000000" w:rsidDel="00000000" w:rsidP="00000000" w:rsidRDefault="00000000" w:rsidRPr="00000000" w14:paraId="0000004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Стрітення Господа Бога і Спаса нашого Ісуса Христа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 Господь спасення Своє,* перед народами відкрив правду Свою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#ap316</w:t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глаголу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#lk007</w:t>
      </w:r>
    </w:p>
    <w:p w:rsidR="00000000" w:rsidDel="00000000" w:rsidP="00000000" w:rsidRDefault="00000000" w:rsidRPr="00000000" w14:paraId="0000007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3, Субота</w:t>
      </w:r>
    </w:p>
    <w:p w:rsidR="00000000" w:rsidDel="00000000" w:rsidP="00000000" w:rsidRDefault="00000000" w:rsidRPr="00000000" w14:paraId="0000008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36-та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Святого і праведного Симеона Богоприємця і Анни, пророчиці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Ряд.: #ap146</w:t>
      </w:r>
    </w:p>
    <w:p w:rsidR="00000000" w:rsidDel="00000000" w:rsidP="00000000" w:rsidRDefault="00000000" w:rsidRPr="00000000" w14:paraId="000000B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 упокій: #ap270</w:t>
      </w:r>
    </w:p>
    <w:p w:rsidR="00000000" w:rsidDel="00000000" w:rsidP="00000000" w:rsidRDefault="00000000" w:rsidRPr="00000000" w14:paraId="000000B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глаголу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Ряд.: #lk105</w:t>
      </w:r>
    </w:p>
    <w:p w:rsidR="00000000" w:rsidDel="00000000" w:rsidP="00000000" w:rsidRDefault="00000000" w:rsidRPr="00000000" w14:paraId="000000B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 упокій: #iv016</w:t>
      </w:r>
    </w:p>
    <w:p w:rsidR="00000000" w:rsidDel="00000000" w:rsidP="00000000" w:rsidRDefault="00000000" w:rsidRPr="00000000" w14:paraId="000000C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і праведного Симеона Богоприємця і Анни, пророчиці,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4, Неділя</w:t>
      </w:r>
    </w:p>
    <w:p w:rsidR="00000000" w:rsidDel="00000000" w:rsidP="00000000" w:rsidRDefault="00000000" w:rsidRPr="00000000" w14:paraId="000000C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м'ясопусна, про Страшний суд. Гл.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Ісидора Пилусіотського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Тріоді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Коли прийдеш, Боже, на землю зо славою і затріпоче все,* а ріка вогненна потече перед судищем,* і книги розгортаються,* і таємне з’являється,* – тоді ізбав мене від вогню невгасимого* і сподоби мене праворуч Тебе стати,* Судде найправедніший.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свята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Господь наш і велика сила його, і розумові його немає міри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146,5).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благий псалом. Богові нашому нехай солодке буде хваління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146,1).</w:t>
      </w:r>
    </w:p>
    <w:p w:rsidR="00000000" w:rsidDel="00000000" w:rsidP="00000000" w:rsidRDefault="00000000" w:rsidRPr="00000000" w14:paraId="000000F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#ap140</w:t>
      </w:r>
    </w:p>
    <w:p w:rsidR="00000000" w:rsidDel="00000000" w:rsidP="00000000" w:rsidRDefault="00000000" w:rsidRPr="00000000" w14:paraId="0000010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возрадуємося Господеві, воскликнім Богу, Спасителеві нашому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94,1).</w:t>
      </w:r>
    </w:p>
    <w:p w:rsidR="00000000" w:rsidDel="00000000" w:rsidP="00000000" w:rsidRDefault="00000000" w:rsidRPr="00000000" w14:paraId="0000010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Ідім перед лицем його з ісповіданням і псалмами восклйкнім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94,2).</w:t>
      </w:r>
    </w:p>
    <w:p w:rsidR="00000000" w:rsidDel="00000000" w:rsidP="00000000" w:rsidRDefault="00000000" w:rsidRPr="00000000" w14:paraId="0000010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#mt106</w:t>
      </w:r>
    </w:p>
    <w:p w:rsidR="00000000" w:rsidDel="00000000" w:rsidP="00000000" w:rsidRDefault="00000000" w:rsidRPr="00000000" w14:paraId="00000107">
      <w:pPr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(Пс. 32,1).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Ісидора Пилусіотського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5, Понеділок</w:t>
      </w:r>
    </w:p>
    <w:p w:rsidR="00000000" w:rsidDel="00000000" w:rsidP="00000000" w:rsidRDefault="00000000" w:rsidRPr="00000000" w14:paraId="0000011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сиропусний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Святої мучениці Агафії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#ap076</w:t>
      </w:r>
    </w:p>
    <w:p w:rsidR="00000000" w:rsidDel="00000000" w:rsidP="00000000" w:rsidRDefault="00000000" w:rsidRPr="00000000" w14:paraId="0000014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глаголу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#lk096</w:t>
      </w:r>
    </w:p>
    <w:p w:rsidR="00000000" w:rsidDel="00000000" w:rsidP="00000000" w:rsidRDefault="00000000" w:rsidRPr="00000000" w14:paraId="0000014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Агафії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6, Вівторок</w:t>
      </w:r>
    </w:p>
    <w:p w:rsidR="00000000" w:rsidDel="00000000" w:rsidP="00000000" w:rsidRDefault="00000000" w:rsidRPr="00000000" w14:paraId="0000015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Вукола, єпископа Смирнського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священномученика Сілвана, єпископа Ємеського,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#ap077</w:t>
      </w:r>
    </w:p>
    <w:p w:rsidR="00000000" w:rsidDel="00000000" w:rsidP="00000000" w:rsidRDefault="00000000" w:rsidRPr="00000000" w14:paraId="0000018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глаголу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#lk109</w:t>
      </w:r>
    </w:p>
    <w:p w:rsidR="00000000" w:rsidDel="00000000" w:rsidP="00000000" w:rsidRDefault="00000000" w:rsidRPr="00000000" w14:paraId="0000019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Вукола, єпископа Смирнського, святого священномученика Сілвана, єпископа Ємеського, і тих, що з ним,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8, Четвер</w:t>
      </w:r>
    </w:p>
    <w:p w:rsidR="00000000" w:rsidDel="00000000" w:rsidP="00000000" w:rsidRDefault="00000000" w:rsidRPr="00000000" w14:paraId="0000019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Святого великомученика Теодора Стратилата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пророка Захарії Серповидця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#ap074</w:t>
      </w:r>
    </w:p>
    <w:p w:rsidR="00000000" w:rsidDel="00000000" w:rsidP="00000000" w:rsidRDefault="00000000" w:rsidRPr="00000000" w14:paraId="000001D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#mr066</w:t>
      </w:r>
    </w:p>
    <w:p w:rsidR="00000000" w:rsidDel="00000000" w:rsidP="00000000" w:rsidRDefault="00000000" w:rsidRPr="00000000" w14:paraId="000001D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Трифона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bookmarkStart w:colFirst="0" w:colLast="0" w:name="_heading=h.75vc1tqhxxn0" w:id="0"/>
      <w:bookmarkEnd w:id="0"/>
      <w:r w:rsidDel="00000000" w:rsidR="00000000" w:rsidRPr="00000000">
        <w:rPr>
          <w:sz w:val="24"/>
          <w:szCs w:val="24"/>
          <w:rtl w:val="0"/>
        </w:rPr>
        <w:t xml:space="preserve">Лютий 10,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0" w:lineRule="auto"/>
        <w:rPr>
          <w:rFonts w:ascii="Book Antiqua" w:cs="Book Antiqua" w:eastAsia="Book Antiqua" w:hAnsi="Book Antiqua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сиропусна, всіх преподобних отців, що в подвизі просіяли.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F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1F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благочестя проповідників* і нечестя загнуздателів,* собор богоносних просвітив Ти, Господи,* тих, що вселенну осяюють;* їх молитвами в мирі совершеннім* тих, що Тебе славлять і величають, охорони,* щоб співали Тобі: Алилуя.</w:t>
      </w:r>
    </w:p>
    <w:p w:rsidR="00000000" w:rsidDel="00000000" w:rsidP="00000000" w:rsidRDefault="00000000" w:rsidRPr="00000000" w14:paraId="0000020B">
      <w:pPr>
        <w:spacing w:after="24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149,5).</w:t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Прославлення Бога в устах їх і мечі обосічні в руках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149,6).</w:t>
      </w:r>
    </w:p>
    <w:p w:rsidR="00000000" w:rsidDel="00000000" w:rsidP="00000000" w:rsidRDefault="00000000" w:rsidRPr="00000000" w14:paraId="0000021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12">
      <w:pP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Ряд.: #ap115</w:t>
      </w:r>
    </w:p>
    <w:p w:rsidR="00000000" w:rsidDel="00000000" w:rsidP="00000000" w:rsidRDefault="00000000" w:rsidRPr="00000000" w14:paraId="00000213">
      <w:pP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Отцям: #ap213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24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(Пс.91,14).</w:t>
      </w:r>
    </w:p>
    <w:p w:rsidR="00000000" w:rsidDel="00000000" w:rsidP="00000000" w:rsidRDefault="00000000" w:rsidRPr="00000000" w14:paraId="00000217">
      <w:pPr>
        <w:spacing w:after="24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праведні, і хваліться, всі праві серцем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1A">
      <w:pP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Ряд.: #mt016</w:t>
      </w:r>
    </w:p>
    <w:p w:rsidR="00000000" w:rsidDel="00000000" w:rsidP="00000000" w:rsidRDefault="00000000" w:rsidRPr="00000000" w14:paraId="0000021B">
      <w:pP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Отцям: #mt043</w:t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Calibri" w:cs="Calibri" w:eastAsia="Calibri" w:hAnsi="Calibri"/>
          <w:color w:val="333333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Calibri" w:cs="Calibri" w:eastAsia="Calibri" w:hAnsi="Calibri"/>
          <w:color w:val="333333"/>
          <w:sz w:val="24"/>
          <w:szCs w:val="24"/>
        </w:rPr>
      </w:pPr>
      <w:bookmarkStart w:colFirst="0" w:colLast="0" w:name="_heading=h.2et92p0" w:id="1"/>
      <w:bookmarkEnd w:id="1"/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Льва, папи Римського, всіх преподобних отців, що в подвизі просіяли, 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11, Неділя</w:t>
      </w:r>
    </w:p>
    <w:p w:rsidR="00000000" w:rsidDel="00000000" w:rsidP="00000000" w:rsidRDefault="00000000" w:rsidRPr="00000000" w14:paraId="0000022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сиропусна, прощення. Гл.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священномученика Власія, єпископа Севастійського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Тріоді 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Премудрости наставнику, розуму подателю, * немудрих учителю і нищих захиснику, * утверди, врозуми серце моє, Владико. * Ти дай мені слово, Отче Слово, * бо оце устам моїм не забороню, щоб звали Тобі: * Милостивий, помилуй мене, падшого.</w:t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християн непостидна, * молитвенице до Творця незамінна, * не погорди голосами молінь грішників, * але випереди як благая з поміччю нам, що вірно співаємо Тобі: * поспішись на молитву і скоро прийди на моління, * заступаючи повсякчас, Богородице, тих, що почитають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Помоліться і воздайте Господеві, Богу нашому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Відомий у Юдеї Бог, в Ізраїлі велике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#ap112</w:t>
      </w:r>
    </w:p>
    <w:p w:rsidR="00000000" w:rsidDel="00000000" w:rsidP="00000000" w:rsidRDefault="00000000" w:rsidRPr="00000000" w14:paraId="00000256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Сповіщати зарання милість Твою і істину Твою на всяку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#mt017</w:t>
      </w:r>
    </w:p>
    <w:p w:rsidR="00000000" w:rsidDel="00000000" w:rsidP="00000000" w:rsidRDefault="00000000" w:rsidRPr="00000000" w14:paraId="0000025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Власія, єпископа Севастійського,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rPr>
          <w:rFonts w:ascii="Cambria" w:cs="Cambria" w:eastAsia="Cambria" w:hAnsi="Cambria"/>
          <w:b w:val="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17,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Пам’ять влкмч. Теодора Тирона.</w:t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7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Великі подвиги віри, * в джерелі полуменю, як на спокійній воді, святий мученик Теодор радувався; * вогнем бо був спалений, неначе хліб солодкий, Тройці Він себе приніс. * Його молитвами, Христе Боже, спаси душі наші.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Віру Христову, як щит, * у нутрі прийняв ти у серці твоїм, * супротивні сили подолав єси, многострадальче, * і вінцем небесним вінчався ти вічно, Теодоре, * як непоборимий.</w:t>
      </w:r>
    </w:p>
    <w:p w:rsidR="00000000" w:rsidDel="00000000" w:rsidP="00000000" w:rsidRDefault="00000000" w:rsidRPr="00000000" w14:paraId="0000028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Непереможній Владарці* на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Ряд.: #ap303</w:t>
      </w:r>
    </w:p>
    <w:p w:rsidR="00000000" w:rsidDel="00000000" w:rsidP="00000000" w:rsidRDefault="00000000" w:rsidRPr="00000000" w14:paraId="00000296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Влкмч.: #ap292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</w:p>
    <w:p w:rsidR="00000000" w:rsidDel="00000000" w:rsidP="00000000" w:rsidRDefault="00000000" w:rsidRPr="00000000" w14:paraId="0000029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Ряд.: #mr010</w:t>
      </w:r>
    </w:p>
    <w:p w:rsidR="00000000" w:rsidDel="00000000" w:rsidP="00000000" w:rsidRDefault="00000000" w:rsidRPr="00000000" w14:paraId="0000029E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Влкмч.: #iv052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ап. Архипа, св. влкмч. Теодора Тирона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A6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18, Неділя</w:t>
      </w:r>
    </w:p>
    <w:p w:rsidR="00000000" w:rsidDel="00000000" w:rsidP="00000000" w:rsidRDefault="00000000" w:rsidRPr="00000000" w14:paraId="000002A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1-ша Великого посту, православ’я. Гл.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Лева, папи Римського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</w:p>
    <w:p w:rsidR="00000000" w:rsidDel="00000000" w:rsidP="00000000" w:rsidRDefault="00000000" w:rsidRPr="00000000" w14:paraId="000002D0">
      <w:pPr>
        <w:widowControl w:val="0"/>
        <w:spacing w:after="240" w:befor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</w:t>
      </w:r>
    </w:p>
    <w:p w:rsidR="00000000" w:rsidDel="00000000" w:rsidP="00000000" w:rsidRDefault="00000000" w:rsidRPr="00000000" w14:paraId="000002D1">
      <w:pPr>
        <w:widowControl w:val="0"/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Неописанне Слово Отче* із Тебе, Богородице, воплоченням описалося* і, осквернений образ у давнє зобразивши,* з божественною добротою з’єднало,* та, ісповідуючи спасення, ділом і словом ми це являємо.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widowControl w:val="0"/>
        <w:spacing w:after="240" w:before="240" w:lineRule="auto"/>
        <w:rPr>
          <w:rFonts w:ascii="Arial" w:cs="Arial" w:eastAsia="Arial" w:hAnsi="Arial"/>
          <w:i w:val="1"/>
          <w:color w:val="ff4400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Прокімен, пісня Отців (г.8):</w:t>
      </w:r>
      <w:r w:rsidDel="00000000" w:rsidR="00000000" w:rsidRPr="00000000">
        <w:rPr>
          <w:rFonts w:ascii="Arial" w:cs="Arial" w:eastAsia="Arial" w:hAnsi="Arial"/>
          <w:color w:val="333333"/>
          <w:sz w:val="21"/>
          <w:szCs w:val="21"/>
          <w:rtl w:val="0"/>
        </w:rPr>
        <w:t xml:space="preserve"> Благословен єси, Господи, Боже отців наших, і хвальне, і прославлене ім’я Твоє на віки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(Дан. 3,26).</w:t>
      </w:r>
    </w:p>
    <w:p w:rsidR="00000000" w:rsidDel="00000000" w:rsidP="00000000" w:rsidRDefault="00000000" w:rsidRPr="00000000" w14:paraId="000002D5">
      <w:pPr>
        <w:widowControl w:val="0"/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21"/>
          <w:szCs w:val="21"/>
          <w:rtl w:val="0"/>
        </w:rPr>
        <w:t xml:space="preserve"> Бо праведний єси в усьому, що створив Ти нам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(Дан. 3,27).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#ap329b</w:t>
      </w:r>
    </w:p>
    <w:p w:rsidR="00000000" w:rsidDel="00000000" w:rsidP="00000000" w:rsidRDefault="00000000" w:rsidRPr="00000000" w14:paraId="000002D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widowControl w:val="0"/>
        <w:spacing w:after="240" w:before="240" w:lineRule="auto"/>
        <w:rPr>
          <w:rFonts w:ascii="Arial" w:cs="Arial" w:eastAsia="Arial" w:hAnsi="Arial"/>
          <w:i w:val="1"/>
          <w:color w:val="ff4400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Алилуя, (г.4):</w:t>
      </w:r>
      <w:r w:rsidDel="00000000" w:rsidR="00000000" w:rsidRPr="00000000">
        <w:rPr>
          <w:rFonts w:ascii="Arial" w:cs="Arial" w:eastAsia="Arial" w:hAnsi="Arial"/>
          <w:color w:val="333333"/>
          <w:sz w:val="21"/>
          <w:szCs w:val="21"/>
          <w:rtl w:val="0"/>
        </w:rPr>
        <w:t xml:space="preserve"> Мойсей і Арон між єреями Його і Самуїл між тими, що призивають ім’я Його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(Пс. 98,6).</w:t>
      </w:r>
    </w:p>
    <w:p w:rsidR="00000000" w:rsidDel="00000000" w:rsidP="00000000" w:rsidRDefault="00000000" w:rsidRPr="00000000" w14:paraId="000002DC">
      <w:pPr>
        <w:widowControl w:val="0"/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21"/>
          <w:szCs w:val="21"/>
          <w:rtl w:val="0"/>
        </w:rPr>
        <w:t xml:space="preserve"> Призивали Господа і Він вислухав їх </w:t>
      </w:r>
      <w:r w:rsidDel="00000000" w:rsidR="00000000" w:rsidRPr="00000000">
        <w:rPr>
          <w:rFonts w:ascii="Arial" w:cs="Arial" w:eastAsia="Arial" w:hAnsi="Arial"/>
          <w:i w:val="1"/>
          <w:color w:val="ff4400"/>
          <w:sz w:val="21"/>
          <w:szCs w:val="21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#iv005</w:t>
      </w:r>
    </w:p>
    <w:p w:rsidR="00000000" w:rsidDel="00000000" w:rsidP="00000000" w:rsidRDefault="00000000" w:rsidRPr="00000000" w14:paraId="000002E0">
      <w:pPr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E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2E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Достойно,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</w:p>
    <w:p w:rsidR="00000000" w:rsidDel="00000000" w:rsidP="00000000" w:rsidRDefault="00000000" w:rsidRPr="00000000" w14:paraId="000002E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:rsidR="00000000" w:rsidDel="00000000" w:rsidP="00000000" w:rsidRDefault="00000000" w:rsidRPr="00000000" w14:paraId="000002E4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</w:p>
    <w:p w:rsidR="00000000" w:rsidDel="00000000" w:rsidP="00000000" w:rsidRDefault="00000000" w:rsidRPr="00000000" w14:paraId="000002E7">
      <w:pPr>
        <w:spacing w:after="240" w:befor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Лева, папи Римського,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24, Субота</w:t>
      </w:r>
    </w:p>
    <w:p w:rsidR="00000000" w:rsidDel="00000000" w:rsidP="00000000" w:rsidRDefault="00000000" w:rsidRPr="00000000" w14:paraId="000002E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заупокійна. Прп. йоана Ліствичника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Перше і друге знайдення чесної голови святого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Із землі засяяла предтечі глава, * проміння випускає нетління, оздоровлення вірним; * з висот збирає множество ангелів, * на низах скликує людський рід, * щоб одноголосну славу возсилати Христу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Пророче Божий і предтече благодаті, * як рожу священну із землі знайшовши, оздоровлення завжди приймаємо, * бо знову, як і перше, у світі проповідуєш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br w:type="textWrapping"/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Вислухай, Боже, голос мій, коли молитимусь до Тебе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</w:p>
    <w:p w:rsidR="00000000" w:rsidDel="00000000" w:rsidP="00000000" w:rsidRDefault="00000000" w:rsidRPr="00000000" w14:paraId="0000031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Ряд.: #ap309</w:t>
      </w:r>
    </w:p>
    <w:p w:rsidR="00000000" w:rsidDel="00000000" w:rsidP="00000000" w:rsidRDefault="00000000" w:rsidRPr="00000000" w14:paraId="000003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Предтечі: #ap176</w:t>
      </w:r>
    </w:p>
    <w:p w:rsidR="00000000" w:rsidDel="00000000" w:rsidP="00000000" w:rsidRDefault="00000000" w:rsidRPr="00000000" w14:paraId="0000031F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Consolas" w:cs="Consolas" w:eastAsia="Consolas" w:hAnsi="Consolas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21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Праведник, як фінік, розцвіте і, як кедр на Ливані, виросте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Істина з землі возсіяла і правда з небес прихилилася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Ряд.: #mr006</w:t>
      </w:r>
    </w:p>
    <w:p w:rsidR="00000000" w:rsidDel="00000000" w:rsidP="00000000" w:rsidRDefault="00000000" w:rsidRPr="00000000" w14:paraId="000003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Предтечі: #mt040</w:t>
      </w:r>
    </w:p>
    <w:p w:rsidR="00000000" w:rsidDel="00000000" w:rsidP="00000000" w:rsidRDefault="00000000" w:rsidRPr="00000000" w14:paraId="00000327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Consolas" w:cs="Consolas" w:eastAsia="Consolas" w:hAnsi="Consolas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</w:p>
    <w:p w:rsidR="00000000" w:rsidDel="00000000" w:rsidP="00000000" w:rsidRDefault="00000000" w:rsidRPr="00000000" w14:paraId="00000329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перше і друге знайдення чесної голови святого славного пророка, предтечі і хрестителя Господнього Івана,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2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Лютий 25, Неділя</w:t>
      </w:r>
    </w:p>
    <w:p w:rsidR="00000000" w:rsidDel="00000000" w:rsidP="00000000" w:rsidRDefault="00000000" w:rsidRPr="00000000" w14:paraId="0000032F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2-га Великого посту. Гл.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Тарасія,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lineRule="auto"/>
        <w:jc w:val="both"/>
        <w:rPr>
          <w:rFonts w:ascii="Book Antiqua" w:cs="Book Antiqua" w:eastAsia="Book Antiqua" w:hAnsi="Book Antiqua"/>
          <w:sz w:val="28"/>
          <w:szCs w:val="28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="240" w:lineRule="auto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</w:p>
    <w:p w:rsidR="00000000" w:rsidDel="00000000" w:rsidP="00000000" w:rsidRDefault="00000000" w:rsidRPr="00000000" w14:paraId="0000033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3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</w:p>
    <w:p w:rsidR="00000000" w:rsidDel="00000000" w:rsidP="00000000" w:rsidRDefault="00000000" w:rsidRPr="00000000" w14:paraId="0000033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33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3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</w:p>
    <w:p w:rsidR="00000000" w:rsidDel="00000000" w:rsidP="00000000" w:rsidRDefault="00000000" w:rsidRPr="00000000" w14:paraId="0000034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47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4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</w:p>
    <w:p w:rsidR="00000000" w:rsidDel="00000000" w:rsidP="00000000" w:rsidRDefault="00000000" w:rsidRPr="00000000" w14:paraId="0000034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5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</w:p>
    <w:p w:rsidR="00000000" w:rsidDel="00000000" w:rsidP="00000000" w:rsidRDefault="00000000" w:rsidRPr="00000000" w14:paraId="0000035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5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:rsidR="00000000" w:rsidDel="00000000" w:rsidP="00000000" w:rsidRDefault="00000000" w:rsidRPr="00000000" w14:paraId="0000035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час для діяння явився, * при дверях суд, * востаньмо, отже, постячися, * принесім сльози благання з милостинями, взиваючи: * Ми согрішили більше піску морського, * але ослаби, Творче всіх, щоб ми прийняли нетлінні вінці.</w:t>
      </w:r>
    </w:p>
    <w:p w:rsidR="00000000" w:rsidDel="00000000" w:rsidP="00000000" w:rsidRDefault="00000000" w:rsidRPr="00000000" w14:paraId="000003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Йоаким і Анна з неслави бездітности * і Адам і Єва від тління смерти визволилися, Пречиста, * у святім різдві Твоїм. * Його празнують люди Твої, * з провини прогрішень ізбавлені, * як кличуть до Тебе: * Неплідна родить Богородицю * і кормительку життя нашого.</w:t>
      </w:r>
    </w:p>
    <w:p w:rsidR="00000000" w:rsidDel="00000000" w:rsidP="00000000" w:rsidRDefault="00000000" w:rsidRPr="00000000" w14:paraId="0000035A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5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Господи, захорониш нас і збережеш нас від роду цього і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мене, Господи, бо не стало праведного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60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#ap304</w:t>
      </w:r>
    </w:p>
    <w:p w:rsidR="00000000" w:rsidDel="00000000" w:rsidP="00000000" w:rsidRDefault="00000000" w:rsidRPr="00000000" w14:paraId="00000361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62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63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Хто живе в помочі Всевишнього, під покровом Бога небесного оселиться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Скаже Господеві, заступник мій єси і прибіжище моє, Бог мій, і надіюся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66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67">
      <w:pPr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#mr007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69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просторішою небес учинив. Тобою радується, Благодатная, всяка твар, слава Тобі.</w:t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6D">
      <w:pPr>
        <w:spacing w:after="120" w:line="24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Calibri" w:cs="Calibri" w:eastAsia="Calibri" w:hAnsi="Calibri"/>
          <w:color w:val="333333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Arial" w:cs="Arial" w:eastAsia="Arial" w:hAnsi="Arial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Василія Великого, архиєпископа Кесарії Кападокійської,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отця нашого Тарасія, архиєпископа Царгородського,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Calibri"/>
  <w:font w:name="Times New Roman"/>
  <w:font w:name="Consolas"/>
  <w:font w:name="Arial"/>
  <w:font w:name="Book Antiqu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a0" w:default="1">
    <w:name w:val="Normal"/>
    <w:qFormat w:val="1"/>
    <w:rsid w:val="00FC693F"/>
  </w:style>
  <w:style w:type="paragraph" w:styleId="1">
    <w:name w:val="heading 1"/>
    <w:basedOn w:val="a0"/>
    <w:next w:val="a0"/>
    <w:link w:val="10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6">
    <w:name w:val="heading 6"/>
    <w:basedOn w:val="a0"/>
    <w:next w:val="a0"/>
    <w:link w:val="6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7">
    <w:name w:val="heading 7"/>
    <w:basedOn w:val="a0"/>
    <w:next w:val="a0"/>
    <w:link w:val="7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0"/>
    <w:next w:val="a0"/>
    <w:link w:val="8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1" w:default="1">
    <w:name w:val="Default Paragraph Font"/>
    <w:uiPriority w:val="1"/>
    <w:semiHidden w:val="1"/>
    <w:unhideWhenUsed w:val="1"/>
  </w:style>
  <w:style w:type="table" w:styleId="a2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3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Title"/>
    <w:basedOn w:val="a0"/>
    <w:next w:val="a0"/>
    <w:link w:val="a5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7" w:customStyle="1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9" w:customStyle="1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 w:val="1"/>
    <w:rsid w:val="00FC693F"/>
    <w:pPr>
      <w:spacing w:after="0" w:line="240" w:lineRule="auto"/>
    </w:pPr>
  </w:style>
  <w:style w:type="character" w:styleId="10" w:customStyle="1">
    <w:name w:val="Заголовок 1 Знак"/>
    <w:basedOn w:val="a1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0" w:customStyle="1">
    <w:name w:val="Заголовок 2 Знак"/>
    <w:basedOn w:val="a1"/>
    <w:link w:val="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0" w:customStyle="1">
    <w:name w:val="Заголовок 3 Знак"/>
    <w:basedOn w:val="a1"/>
    <w:link w:val="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a5" w:customStyle="1">
    <w:name w:val="Назва Знак"/>
    <w:basedOn w:val="a1"/>
    <w:link w:val="a4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ac" w:customStyle="1">
    <w:name w:val="Підзаголовок Знак"/>
    <w:basedOn w:val="a1"/>
    <w:link w:val="ab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 w:val="1"/>
    <w:rsid w:val="00FC693F"/>
    <w:pPr>
      <w:ind w:left="720"/>
      <w:contextualSpacing w:val="1"/>
    </w:pPr>
  </w:style>
  <w:style w:type="paragraph" w:styleId="ae">
    <w:name w:val="Body Text"/>
    <w:basedOn w:val="a0"/>
    <w:link w:val="af"/>
    <w:uiPriority w:val="99"/>
    <w:unhideWhenUsed w:val="1"/>
    <w:rsid w:val="00AA1D8D"/>
    <w:pPr>
      <w:spacing w:after="120"/>
    </w:pPr>
  </w:style>
  <w:style w:type="character" w:styleId="af" w:customStyle="1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 w:val="1"/>
    <w:rsid w:val="00AA1D8D"/>
    <w:pPr>
      <w:spacing w:after="120" w:line="480" w:lineRule="auto"/>
    </w:pPr>
  </w:style>
  <w:style w:type="character" w:styleId="22" w:customStyle="1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32" w:customStyle="1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0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0"/>
    <w:uiPriority w:val="99"/>
    <w:unhideWhenUsed w:val="1"/>
    <w:rsid w:val="00326F90"/>
    <w:pPr>
      <w:ind w:left="1080" w:hanging="360"/>
      <w:contextualSpacing w:val="1"/>
    </w:pPr>
  </w:style>
  <w:style w:type="paragraph" w:styleId="a">
    <w:name w:val="List Bullet"/>
    <w:basedOn w:val="a0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4">
    <w:name w:val="List Bullet 2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34">
    <w:name w:val="List Bullet 3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af1">
    <w:name w:val="List Number"/>
    <w:basedOn w:val="a0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25">
    <w:name w:val="List Number 2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35">
    <w:name w:val="List Number 3"/>
    <w:basedOn w:val="a0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af2">
    <w:name w:val="List Continue"/>
    <w:basedOn w:val="a0"/>
    <w:uiPriority w:val="99"/>
    <w:unhideWhenUsed w:val="1"/>
    <w:rsid w:val="0029639D"/>
    <w:pPr>
      <w:spacing w:after="120"/>
      <w:ind w:left="360"/>
      <w:contextualSpacing w:val="1"/>
    </w:pPr>
  </w:style>
  <w:style w:type="paragraph" w:styleId="26">
    <w:name w:val="List Continue 2"/>
    <w:basedOn w:val="a0"/>
    <w:uiPriority w:val="99"/>
    <w:unhideWhenUsed w:val="1"/>
    <w:rsid w:val="0029639D"/>
    <w:pPr>
      <w:spacing w:after="120"/>
      <w:ind w:left="720"/>
      <w:contextualSpacing w:val="1"/>
    </w:pPr>
  </w:style>
  <w:style w:type="paragraph" w:styleId="36">
    <w:name w:val="List Continue 3"/>
    <w:basedOn w:val="a0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af3">
    <w:name w:val="macro"/>
    <w:link w:val="af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 w:val="1"/>
    <w:rsid w:val="00FC693F"/>
    <w:rPr>
      <w:i w:val="1"/>
      <w:iCs w:val="1"/>
      <w:color w:val="000000" w:themeColor="text1"/>
    </w:rPr>
  </w:style>
  <w:style w:type="character" w:styleId="af6" w:customStyle="1">
    <w:name w:val="Цитата Знак"/>
    <w:basedOn w:val="a1"/>
    <w:link w:val="af5"/>
    <w:uiPriority w:val="29"/>
    <w:rsid w:val="00FC693F"/>
    <w:rPr>
      <w:i w:val="1"/>
      <w:iCs w:val="1"/>
      <w:color w:val="000000" w:themeColor="text1"/>
    </w:rPr>
  </w:style>
  <w:style w:type="character" w:styleId="40" w:customStyle="1">
    <w:name w:val="Заголовок 4 Знак"/>
    <w:basedOn w:val="a1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0" w:customStyle="1">
    <w:name w:val="Заголовок 5 Знак"/>
    <w:basedOn w:val="a1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0" w:customStyle="1">
    <w:name w:val="Заголовок 6 Знак"/>
    <w:basedOn w:val="a1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0" w:customStyle="1">
    <w:name w:val="Заголовок 7 Знак"/>
    <w:basedOn w:val="a1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0" w:customStyle="1">
    <w:name w:val="Заголовок 8 Знак"/>
    <w:basedOn w:val="a1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0" w:customStyle="1">
    <w:name w:val="Заголовок 9 Знак"/>
    <w:basedOn w:val="a1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7">
    <w:name w:val="caption"/>
    <w:basedOn w:val="a0"/>
    <w:next w:val="a0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 w:val="1"/>
    <w:rsid w:val="00FC693F"/>
    <w:rPr>
      <w:b w:val="1"/>
      <w:bCs w:val="1"/>
    </w:rPr>
  </w:style>
  <w:style w:type="character" w:styleId="af9">
    <w:name w:val="Emphasis"/>
    <w:basedOn w:val="a1"/>
    <w:uiPriority w:val="20"/>
    <w:qFormat w:val="1"/>
    <w:rsid w:val="00FC693F"/>
    <w:rPr>
      <w:i w:val="1"/>
      <w:iCs w:val="1"/>
    </w:rPr>
  </w:style>
  <w:style w:type="paragraph" w:styleId="afa">
    <w:name w:val="Intense Quote"/>
    <w:basedOn w:val="a0"/>
    <w:next w:val="a0"/>
    <w:link w:val="afb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afb" w:customStyle="1">
    <w:name w:val="Насичена цитата Знак"/>
    <w:basedOn w:val="a1"/>
    <w:link w:val="af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c">
    <w:name w:val="Subtle Emphasis"/>
    <w:basedOn w:val="a1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d">
    <w:name w:val="Intense Emphasis"/>
    <w:basedOn w:val="a1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e">
    <w:name w:val="Subtle Reference"/>
    <w:basedOn w:val="a1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f">
    <w:name w:val="Intense Reference"/>
    <w:basedOn w:val="a1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aff1">
    <w:name w:val="TOC Heading"/>
    <w:basedOn w:val="1"/>
    <w:next w:val="a0"/>
    <w:uiPriority w:val="39"/>
    <w:semiHidden w:val="1"/>
    <w:unhideWhenUsed w:val="1"/>
    <w:qFormat w:val="1"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ookAntiqua-regular.ttf"/><Relationship Id="rId2" Type="http://schemas.openxmlformats.org/officeDocument/2006/relationships/font" Target="fonts/BookAntiqua-bold.ttf"/><Relationship Id="rId3" Type="http://schemas.openxmlformats.org/officeDocument/2006/relationships/font" Target="fonts/BookAntiqua-italic.ttf"/><Relationship Id="rId4" Type="http://schemas.openxmlformats.org/officeDocument/2006/relationships/font" Target="fonts/BookAntiqu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tMrT+BDC/s9B7h+ybYJYOjEwZA==">CgMxLjAyDmguNzV2YzF0cWh4eG4wMgloLjJldDkycDA4AHIhMUhtOTNsYmUySGdKdjhUNjYwNzVLb0U0SE11NXdLM0Yz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