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</w:t>
      </w:r>
      <w:r>
        <w:rPr>
          <w:rFonts w:ascii="Times New Roman" w:hAnsi="Times New Roman"/>
          <w:sz w:val="24"/>
        </w:rPr>
        <w:t>увірували, в небесні книги.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 xml:space="preserve">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неволі,*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піднесеного на дереві, Христе мій предобрий,* Всенепорочна, плач</w:t>
      </w:r>
      <w:r>
        <w:rPr>
          <w:rFonts w:ascii="Times New Roman" w:hAnsi="Times New Roman"/>
          <w:sz w:val="24"/>
        </w:rPr>
        <w:t>учи, кликала по-материнському:* Сину мій найлюбіший!* Як же ж то зборище беззаконників піднесло тебе на хрест?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твого хреста, Спасе наш, появило світові спасіння,* бо на ньому ти добровільно розп'явся і </w:t>
      </w:r>
      <w:r>
        <w:rPr>
          <w:rFonts w:ascii="Times New Roman" w:hAnsi="Times New Roman"/>
          <w:sz w:val="24"/>
        </w:rPr>
        <w:t>вибавив землян від прокляття.* Господи всіх радосте,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>
        <w:rPr>
          <w:rFonts w:ascii="Times New Roman" w:hAnsi="Times New Roman"/>
          <w:sz w:val="24"/>
        </w:rPr>
        <w:t>к то ти страждаєш добровільно,* бажаючи визволити людину від пристрастей нікчемних!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</w:t>
      </w:r>
      <w:r>
        <w:rPr>
          <w:rFonts w:ascii="Times New Roman" w:hAnsi="Times New Roman"/>
          <w:sz w:val="24"/>
          <w:u w:val="single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>
        <w:rPr>
          <w:rFonts w:ascii="Times New Roman" w:hAnsi="Times New Roman"/>
          <w:sz w:val="24"/>
          <w:u w:val="single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 xml:space="preserve">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 цілком зневірились і розгубились, окаянні, роздумую</w:t>
      </w:r>
      <w:r>
        <w:rPr>
          <w:rFonts w:ascii="Times New Roman" w:hAnsi="Times New Roman"/>
          <w:sz w:val="24"/>
        </w:rPr>
        <w:t>чи над нашими лихими вчинками;* але ти з ласки своєї змилуйся над нами, Богородице, і спаси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>
        <w:rPr>
          <w:rFonts w:ascii="Times New Roman" w:hAnsi="Times New Roman"/>
          <w:sz w:val="24"/>
        </w:rPr>
        <w:t>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</w:t>
      </w:r>
      <w:r>
        <w:rPr>
          <w:rFonts w:ascii="Times New Roman" w:hAnsi="Times New Roman"/>
          <w:sz w:val="24"/>
        </w:rPr>
        <w:t>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>
        <w:rPr>
          <w:rFonts w:ascii="Times New Roman" w:hAnsi="Times New Roman"/>
          <w:sz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</w:t>
      </w:r>
      <w:r>
        <w:rPr>
          <w:rFonts w:ascii="Times New Roman" w:hAnsi="Times New Roman"/>
          <w:sz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>
        <w:rPr>
          <w:rFonts w:ascii="Times New Roman" w:hAnsi="Times New Roman"/>
          <w:sz w:val="24"/>
        </w:rPr>
        <w:t>поділась осяйна краса твоя,* − ти, що добро вчинив людському родові?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