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 подібний: Як хороброго): </w:t>
      </w:r>
      <w:r>
        <w:rPr>
          <w:rFonts w:ascii="Times New Roman" w:hAnsi="Times New Roman"/>
          <w:sz w:val="24"/>
        </w:rPr>
        <w:t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твої страждання,* Владико Ісусе:* хрест, спис, тростину,* губку, цвяхи і побої,* багряницю і вінок терновий,* а й оплювання і зневаги,* які ти добро</w:t>
      </w:r>
      <w:r>
        <w:rPr>
          <w:rFonts w:ascii="Times New Roman" w:hAnsi="Times New Roman"/>
          <w:sz w:val="24"/>
        </w:rPr>
        <w:t>вільно витерпів.* Тож величаю твоє невинне, Життяподавче, довготерпіння* та з вірою прославляю тебе, Чоловіколюбче.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 твоєму чесному поклоняюся, Предобрий,* цілуюч</w:t>
      </w:r>
      <w:r>
        <w:rPr>
          <w:rFonts w:ascii="Times New Roman" w:hAnsi="Times New Roman"/>
          <w:sz w:val="24"/>
        </w:rPr>
        <w:t>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>
        <w:rPr>
          <w:rFonts w:ascii="Times New Roman" w:hAnsi="Times New Roman"/>
          <w:sz w:val="24"/>
          <w:u w:val="single"/>
        </w:rPr>
        <w:t>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ситих, зневаги </w:t>
      </w:r>
      <w:r>
        <w:rPr>
          <w:rFonts w:ascii="Times New Roman" w:hAnsi="Times New Roman"/>
          <w:sz w:val="24"/>
          <w:u w:val="single"/>
        </w:rPr>
        <w:t>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мною, Мати,* бачивши повішеного на дереві свого Сина і Бога</w:t>
      </w:r>
      <w:r>
        <w:rPr>
          <w:rFonts w:ascii="Times New Roman" w:hAnsi="Times New Roman"/>
          <w:sz w:val="24"/>
        </w:rPr>
        <w:t>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мати твоя, Христе,* як побачила тебе піднесеного на хресті,* ридал</w:t>
      </w:r>
      <w:r>
        <w:rPr>
          <w:rFonts w:ascii="Times New Roman" w:hAnsi="Times New Roman"/>
          <w:sz w:val="24"/>
        </w:rPr>
        <w:t>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Негайно поспіши на допомогу, перше, ніж поневолять нас вороги,* що хулять тебе, Христе Б</w:t>
      </w:r>
      <w:r>
        <w:rPr>
          <w:rFonts w:ascii="Times New Roman" w:hAnsi="Times New Roman"/>
          <w:sz w:val="24"/>
        </w:rPr>
        <w:t>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</w:t>
      </w:r>
      <w:r>
        <w:rPr>
          <w:rFonts w:ascii="Times New Roman" w:hAnsi="Times New Roman"/>
          <w:sz w:val="24"/>
          <w:u w:val="single"/>
        </w:rPr>
        <w:t>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Вгамуй усі задуми ворогів наших, Мати Бога вишнього,* і сповн</w:t>
      </w:r>
      <w:r>
        <w:rPr>
          <w:rFonts w:ascii="Times New Roman" w:hAnsi="Times New Roman"/>
          <w:sz w:val="24"/>
        </w:rPr>
        <w:t>и радістю тих, що на тебе надіються,* щоб усі ми охоче проповідували твоє заступництво.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</w:t>
      </w:r>
      <w:r>
        <w:rPr>
          <w:rFonts w:ascii="Times New Roman" w:hAnsi="Times New Roman"/>
          <w:sz w:val="24"/>
        </w:rPr>
        <w:t>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</w:t>
      </w:r>
      <w:r>
        <w:rPr>
          <w:rFonts w:ascii="Times New Roman" w:hAnsi="Times New Roman"/>
          <w:sz w:val="24"/>
          <w:u w:val="single"/>
        </w:rPr>
        <w:t>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</w:t>
      </w:r>
      <w:r>
        <w:rPr>
          <w:rFonts w:ascii="Times New Roman" w:hAnsi="Times New Roman"/>
          <w:sz w:val="24"/>
          <w:u w:val="single"/>
        </w:rPr>
        <w:t xml:space="preserve">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</w:t>
      </w:r>
      <w:r>
        <w:rPr>
          <w:rFonts w:ascii="Times New Roman" w:hAnsi="Times New Roman"/>
          <w:sz w:val="24"/>
        </w:rPr>
        <w:t xml:space="preserve"> муки.* Справді достойно ви Христом прославилися,* тож просіть для душ наших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</w:t>
      </w:r>
      <w:r>
        <w:rPr>
          <w:rFonts w:ascii="Times New Roman" w:hAnsi="Times New Roman"/>
          <w:sz w:val="24"/>
        </w:rPr>
        <w:t>ого довготерпеливости, казала:* Сину мій найлюбіший, не забудь твою слугиню,* не барись, Чоловіколюбче, моя утіхо.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