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3A" w14:textId="46305148" w:rsidR="00350F70" w:rsidRDefault="005008CE">
      <w:pPr>
        <w:pStyle w:val="Heading2"/>
        <w:spacing w:after="120" w:line="240" w:lineRule="auto"/>
        <w:ind w:left="2" w:hanging="4"/>
        <w:jc w:val="both"/>
      </w:pPr>
      <w:bookmarkStart w:id="0" w:name="_heading=h.t5tdkenyh67y" w:colFirst="0" w:colLast="0"/>
      <w:bookmarkEnd w:id="0"/>
      <w:r>
        <w:t>1</w:t>
      </w:r>
      <w:r w:rsidR="00BB33EB" w:rsidRPr="00BB33EB">
        <w:rPr>
          <w:lang w:val="ru-MD"/>
        </w:rPr>
        <w:t>3</w:t>
      </w:r>
      <w:r>
        <w:t xml:space="preserve"> </w:t>
      </w:r>
      <w:r w:rsidR="00BB33EB">
        <w:t>жовтня</w:t>
      </w:r>
      <w:r>
        <w:t xml:space="preserve">. </w:t>
      </w:r>
      <w:r w:rsidR="00BB33EB">
        <w:t>Св. Отців 7 Собору</w:t>
      </w:r>
    </w:p>
    <w:p w14:paraId="7C6303E3" w14:textId="416387C3" w:rsidR="006D60B5" w:rsidRDefault="006D60B5" w:rsidP="006D60B5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svp9s09c0vvb" w:colFirst="0" w:colLast="0"/>
      <w:bookmarkStart w:id="2" w:name="_heading=h.cry150vebger" w:colFirst="0" w:colLast="0"/>
      <w:bookmarkEnd w:id="1"/>
      <w:bookmarkEnd w:id="2"/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 xml:space="preserve">Тропар (г. </w:t>
      </w:r>
      <w:r w:rsidR="00BB33EB"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Препрославлений Ти, Христе Боже наш, * світила на землі – отців наших оснував Ти * і ними до істинної віри всіх нас направив Ти. * Багатомилосердний, слава Тобі.</w:t>
      </w:r>
    </w:p>
    <w:p w14:paraId="2FBD5AC1" w14:textId="3D158B52" w:rsidR="002C1EB1" w:rsidRPr="00BB33EB" w:rsidRDefault="006D60B5" w:rsidP="00BB33EB">
      <w:pPr>
        <w:pBdr>
          <w:top w:val="nil"/>
          <w:left w:val="nil"/>
          <w:bottom w:val="nil"/>
          <w:right w:val="nil"/>
          <w:between w:val="nil"/>
        </w:pBdr>
        <w:spacing w:after="280" w:line="240" w:lineRule="auto"/>
        <w:ind w:left="0" w:hanging="2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i/>
          <w:color w:val="FF4400"/>
          <w:sz w:val="24"/>
          <w:szCs w:val="24"/>
        </w:rPr>
        <w:t>Кондак (г. 6):</w:t>
      </w:r>
      <w:r>
        <w:rPr>
          <w:rFonts w:ascii="Times New Roman" w:eastAsia="Times New Roman" w:hAnsi="Times New Roman" w:cs="Times New Roman"/>
          <w:color w:val="333333"/>
          <w:sz w:val="24"/>
          <w:szCs w:val="24"/>
        </w:rPr>
        <w:t xml:space="preserve"> </w:t>
      </w:r>
      <w:r w:rsidR="00BB33EB" w:rsidRPr="00BB33EB">
        <w:rPr>
          <w:rFonts w:ascii="Times New Roman" w:eastAsia="Times New Roman" w:hAnsi="Times New Roman" w:cs="Times New Roman"/>
          <w:color w:val="333333"/>
          <w:sz w:val="24"/>
          <w:szCs w:val="24"/>
        </w:rPr>
        <w:t>Ти – із Отця несказанно возсіявший Син * – з жени родився подвійний єством. * Його видячи, не відрікаємося виду зображення, * але його, благочесно написавши, вірно почитаємо. * I ради того Церква, держачи істинну віру, * цілує ікону вочоловічення Христового.</w:t>
      </w:r>
    </w:p>
    <w:sectPr w:rsidR="002C1EB1" w:rsidRPr="00BB33EB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0F70"/>
    <w:rsid w:val="00241C77"/>
    <w:rsid w:val="002C1EB1"/>
    <w:rsid w:val="00350F70"/>
    <w:rsid w:val="003E1BEE"/>
    <w:rsid w:val="005008CE"/>
    <w:rsid w:val="006D60B5"/>
    <w:rsid w:val="00700CA8"/>
    <w:rsid w:val="009716B5"/>
    <w:rsid w:val="00BB33EB"/>
    <w:rsid w:val="00CA46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3E10BE"/>
  <w15:docId w15:val="{0D9EB8D6-36A9-4254-A116-62FB29490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  <w:ind w:hanging="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ind w:leftChars="-1" w:left="-1" w:hangingChars="1"/>
      <w:textDirection w:val="btLr"/>
      <w:textAlignment w:val="top"/>
      <w:outlineLvl w:val="0"/>
    </w:pPr>
    <w:rPr>
      <w:position w:val="-1"/>
      <w:lang w:eastAsia="en-US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3"/>
    <w:next w:val="TableNormal2"/>
    <w:qFormat/>
    <w:pPr>
      <w:suppressAutoHyphens/>
      <w:spacing w:line="1" w:lineRule="atLeast"/>
      <w:ind w:leftChars="-1" w:left="-1" w:hangingChars="1"/>
      <w:textDirection w:val="btLr"/>
      <w:textAlignment w:val="top"/>
      <w:outlineLvl w:val="0"/>
    </w:pPr>
    <w:rPr>
      <w:position w:val="-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rPr>
      <w:w w:val="100"/>
      <w:position w:val="-1"/>
      <w:effect w:val="none"/>
      <w:vertAlign w:val="baseline"/>
      <w:cs w:val="0"/>
      <w:em w:val="non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yYa5codR6m/Y2YKO57dpLwpU/0w==">CgMxLjAyDmguY3BlbGUxZm9zOGxmMg5oLnd0Y3FiMGFxdGRnNzIOaC5ha25pbWZzbDloa20yDmgubHZvbjNwNGc3czNjMg5oLjFtaHR1a2xqaW54cTIOaC54Y2tyNjJvYWtyM3oyDmgueTRyNHVibHBuc3I1Mg5oLm90dGI4eWl2ejJqdzIOaC44OW00bWozeWtzajcyDmguajN1czc4b3RiZ3phMg5oLmlqYXhqb3loZTd1NDIOaC5rZzY2MTAzbDdmZ3IyDmgueTd3cTZ1eXFmZ2RpMg5oLmg2OGJrdG8ya215dTIOaC50NXRka2VueWg2N3kyDmguc3ZwOXMwOWMwdnZiMg5oLnk0YmMzenB5ZDBxazIOaC5jcnkxNTB2ZWJnZXIyDWguYzlhb21xcjhueTgyDmguZTFwMnFldjZ3ZTUwMghoLmdqZGd4czIOaC5sMjU1aDRzcmRpbDUyDmguYzRiZWc1N2lrMGk0Mg5oLjVkamFvaHg5cDFnNTIOaC52NHJ2eG56NXNraWEyDmgueXJ4bzd0cXUyeW53Mg5oLnE5ZGRnc3cyaHpydTIOaC5oOHp5ejAxbHAxNDkyDmguMXZoZGFvcWl6YnV3Mg5oLjEwdGxjdm40cmY3eTIOaC5pcHd3OTZnM3VlbTAyDmgudDZvYzYxeTc3aGUyMg5oLjNrdTZoMTRsc3RzZTIOaC5kb3Z4dm5ueDlicGgyDmguZjV6aGFoYWlvNzdrMg5oLnFzNGY3dTl6dnBzNjIOaC45NHBiMHJybmszMW0yDmgubDJpcGhndTAzbmQzMg5oLnByMnhuZTh3a3V4bTgAciExb2JUbUVzZ25qcXVjUXliOWZsak1hVFRUV294SjdoSD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1093</TotalTime>
  <Pages>1</Pages>
  <Words>306</Words>
  <Characters>175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7</cp:revision>
  <dcterms:created xsi:type="dcterms:W3CDTF">2016-03-27T23:32:00Z</dcterms:created>
  <dcterms:modified xsi:type="dcterms:W3CDTF">2024-09-18T00:47:00Z</dcterms:modified>
</cp:coreProperties>
</file>