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 xml:space="preserve">Премудрости наставнику, розуму подателю,* немудрих учителю і </w:t>
      </w:r>
      <w:r>
        <w:rPr>
          <w:rFonts w:ascii="Times New Roman" w:hAnsi="Times New Roman"/>
          <w:color w:val="333333"/>
          <w:sz w:val="24"/>
        </w:rPr>
        <w:t>нищих</w:t>
      </w:r>
      <w:r>
        <w:rPr>
          <w:rFonts w:ascii="Times New Roman" w:hAnsi="Times New Roman"/>
          <w:color w:val="333333"/>
          <w:sz w:val="24"/>
        </w:rPr>
        <w:t xml:space="preserve"> захиснику,* утверди, врозуми серце моє, Владико.* Ти дай мені слово, Отче Слово,* бо оце устам моїм не забороню, щоб звали Тобі:* Милостивий, помилуй мене, </w:t>
      </w:r>
      <w:r>
        <w:rPr>
          <w:rFonts w:ascii="Times New Roman" w:hAnsi="Times New Roman"/>
          <w:color w:val="333333"/>
          <w:sz w:val="24"/>
        </w:rPr>
        <w:t>падшого</w:t>
      </w:r>
      <w:r>
        <w:rPr>
          <w:rFonts w:ascii="Times New Roman" w:hAnsi="Times New Roman"/>
          <w:color w:val="333333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 xml:space="preserve">Премудрости наставнику, розуму подателю,* немудрих учителю і </w:t>
      </w:r>
      <w:r>
        <w:rPr>
          <w:rFonts w:ascii="Times New Roman" w:hAnsi="Times New Roman"/>
          <w:color w:val="333333"/>
          <w:sz w:val="24"/>
        </w:rPr>
        <w:t>нищих</w:t>
      </w:r>
      <w:r>
        <w:rPr>
          <w:rFonts w:ascii="Times New Roman" w:hAnsi="Times New Roman"/>
          <w:color w:val="333333"/>
          <w:sz w:val="24"/>
        </w:rPr>
        <w:t xml:space="preserve"> захиснику,* утверди, врозуми серце моє, Владико.* Ти дай мені слово, Отче Слово,* бо оце устам моїм не забороню, щоб звали Тобі:* Милостивий, помилуй мене, </w:t>
      </w:r>
      <w:r>
        <w:rPr>
          <w:rFonts w:ascii="Times New Roman" w:hAnsi="Times New Roman"/>
          <w:color w:val="333333"/>
          <w:sz w:val="24"/>
        </w:rPr>
        <w:t>падшого</w:t>
      </w:r>
      <w:r>
        <w:rPr>
          <w:rFonts w:ascii="Times New Roman" w:hAnsi="Times New Roman"/>
          <w:color w:val="333333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 xml:space="preserve">Премудрости наставнику, розуму подателю,* немудрих учителю і </w:t>
      </w:r>
      <w:r>
        <w:rPr>
          <w:rFonts w:ascii="Times New Roman" w:hAnsi="Times New Roman"/>
          <w:color w:val="333333"/>
          <w:sz w:val="24"/>
        </w:rPr>
        <w:t>нищих</w:t>
      </w:r>
      <w:r>
        <w:rPr>
          <w:rFonts w:ascii="Times New Roman" w:hAnsi="Times New Roman"/>
          <w:color w:val="333333"/>
          <w:sz w:val="24"/>
        </w:rPr>
        <w:t xml:space="preserve"> захиснику,* утверди, врозуми серце моє, Владико.* Ти дай мені слово, Отче Слово,* бо оце устам моїм не забороню, щоб звали Тобі:* Милостивий, помилуй мене, </w:t>
      </w:r>
      <w:r>
        <w:rPr>
          <w:rFonts w:ascii="Times New Roman" w:hAnsi="Times New Roman"/>
          <w:color w:val="333333"/>
          <w:sz w:val="24"/>
        </w:rPr>
        <w:t>падшого</w:t>
      </w:r>
      <w:r>
        <w:rPr>
          <w:rFonts w:ascii="Times New Roman" w:hAnsi="Times New Roman"/>
          <w:color w:val="333333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 xml:space="preserve">Премудрости наставнику, розуму подателю,* немудрих учителю і </w:t>
      </w:r>
      <w:r>
        <w:rPr>
          <w:rFonts w:ascii="Times New Roman" w:hAnsi="Times New Roman"/>
          <w:color w:val="333333"/>
          <w:sz w:val="24"/>
        </w:rPr>
        <w:t>нищих</w:t>
      </w:r>
      <w:r>
        <w:rPr>
          <w:rFonts w:ascii="Times New Roman" w:hAnsi="Times New Roman"/>
          <w:color w:val="333333"/>
          <w:sz w:val="24"/>
        </w:rPr>
        <w:t xml:space="preserve"> захиснику,* утверди, врозуми серце моє, Владико.* Ти дай мені слово, Отче Слово,* бо оце устам моїм не забороню, щоб звали Тобі:* Милостивий, помилуй мене, </w:t>
      </w:r>
      <w:r>
        <w:rPr>
          <w:rFonts w:ascii="Times New Roman" w:hAnsi="Times New Roman"/>
          <w:color w:val="333333"/>
          <w:sz w:val="24"/>
        </w:rPr>
        <w:t>падшого</w:t>
      </w:r>
      <w:r>
        <w:rPr>
          <w:rFonts w:ascii="Times New Roman" w:hAnsi="Times New Roman"/>
          <w:color w:val="333333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