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Блажен муж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3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Славлю Отця, і Сина силу,* і владу Святого Духа вихваляю:* неподільне Божество, Тройцю єдиносущну,* яка царює повіки.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Хресту твоєму чесному поклоняємось, Христе,* і воскресіння твоє оспівуємо і славимо,* бо твоєю раною ми всі зцілилися.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Оспівуємо Спаса воплоченого з Діви,* бо заради нас він розп'явся* і на третій день воскрес,* виявляючи нам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Зійшовши, Христос благовістив тим, що були в аді, кажучи:* Кріпіться, сьогодні я переміг!* Я – воскресіння. Я виведу вас,* розломивши брами смерти.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Ми, що недостойно стоїмо в пречистім твоїм храмі, Христе Боже,* заносимо до тебе вечірню пісню,* з глибин душі взиваючи:* Ти, що просвітив світ твоїм після трьох днів воскресінням,* визволь, Чоловіколюбче, твоїх людей з рук ворогів твоїх.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(догмат, г. 3): </w:t>
      </w:r>
      <w:r>
        <w:rPr>
          <w:rFonts w:ascii="Times New Roman" w:hAnsi="Times New Roman"/>
          <w:sz w:val="24"/>
        </w:rPr>
        <w:t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</w:rPr>
        <w:t>Благий</w:t>
      </w:r>
      <w:r>
        <w:rPr>
          <w:rFonts w:ascii="Times New Roman" w:hAnsi="Times New Roman"/>
          <w:sz w:val="24"/>
          <w:highlight w:val="darkCyan"/>
        </w:rPr>
        <w:t xml:space="preserve"> </w:t>
      </w:r>
      <w:r>
        <w:rPr>
          <w:rFonts w:ascii="Times New Roman" w:hAnsi="Times New Roman"/>
          <w:sz w:val="24"/>
          <w:highlight w:val="darkCyan"/>
        </w:rPr>
        <w:t>Людин</w:t>
      </w:r>
      <w:r>
        <w:rPr>
          <w:rFonts w:ascii="Times New Roman" w:hAnsi="Times New Roman"/>
          <w:sz w:val="24"/>
          <w:highlight w:val="darkCyan"/>
        </w:rPr>
        <w:t xml:space="preserve">олюбче Царю, що все благословляєш! Молимось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обі наполегливо, серцем сокрушеним і духом смиренним: Благослови наші входи і виходи, Христе, істинний Боже наш. Бо прихід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вій і вознесіння, і пожиття з людьми завжди благословенне: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 і вона́ не 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Чоловіколюбче.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твоє животворне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Бувши незмінним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(Пс. 92,5)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Безсіменно, з волі Отця, від божественного Духа* зачала ти Божого Сина,* який відвічно був від Отця без матері,* а задля нас від тебе без батька стався;* його ти тілом породила, і як дитину молоком кормила.* Тому не переставай молитися,* щоб наші душі визволились від усяких бід.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3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3, подібний: Красотою твого):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Полієлей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Ангельський хор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Ангельський хор здивувався,* бачивши до мертвих зарахованим тебе, Спасе,* що силу смерти знищив, і з собою </w:t>
      </w:r>
      <w:r>
        <w:rPr>
          <w:rFonts w:ascii="Times New Roman" w:hAnsi="Times New Roman"/>
          <w:sz w:val="24"/>
        </w:rPr>
        <w:t>Адама підняв* та з аду всіх визволив.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>
        <w:rPr>
          <w:rFonts w:ascii="Times New Roman" w:hAnsi="Times New Roman"/>
          <w:sz w:val="24"/>
          <w:u w:val="single"/>
        </w:rPr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благословилося ім'я Твоє і прославилося царство Твоє, Отця, і Сина, і Святого Духа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Іпакой</w:t>
      </w:r>
      <w:r>
        <w:rPr>
          <w:rFonts w:ascii="Times New Roman" w:hAnsi="Times New Roman"/>
          <w:i/>
          <w:color w:val="FF0000"/>
          <w:sz w:val="24"/>
        </w:rPr>
        <w:t>, глас 3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Степенна пісня</w:t>
      </w:r>
      <w:r>
        <w:rPr>
          <w:rFonts w:ascii="Times New Roman" w:hAnsi="Times New Roman"/>
          <w:i/>
          <w:color w:val="FF0000"/>
          <w:sz w:val="24"/>
        </w:rPr>
        <w:t>, глас 3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1: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Сіонських бранців ти вивів з Вавилону.* То й мене, Слове, поверни від страждань до життя.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Ті, що опівдні сіють божественні сльози,* жнуть з радістю колосся вічного життя.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Святому Духові належить усяка подяка.* Він бо разом з Отцем і Сином сяє; в ньому все живе й рухається.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2: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Святі, через усиновлення Духом, завжди наче плід утроби Твоєї для Тебе, Христе, як і для Отця.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i/>
          <w:color w:val="FF0000"/>
          <w:sz w:val="24"/>
        </w:rPr>
        <w:t>Антифон 3: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Блаженні ті, що бояться Господа і ходять путями заповідей, бо вони споживуть плоди вічного життя.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000000"/>
          <w:sz w:val="24"/>
        </w:rPr>
        <w:t>Радуйся, Начальнику пастирів, побачивши біля трапези Твоєї дітей Твоїх, що віття благодіянь носять.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, глас 3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95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Скажіть поміж народами, що Господь воцарився; він бо утвердив вселенну, яка не захитається.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>Заспівайте Господеві нову пісню; співай Господеві, вся земле!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Мир всім!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Священик:</w:t>
      </w:r>
      <w:r>
        <w:rPr>
          <w:rFonts w:ascii="Times New Roman" w:hAnsi="Times New Roman"/>
          <w:color w:val="FF0000"/>
          <w:sz w:val="24"/>
          <w:highlight w:val="yellow"/>
        </w:rPr>
        <w:t xml:space="preserve"> </w:t>
      </w:r>
      <w:r>
        <w:rPr>
          <w:rFonts w:ascii="Times New Roman" w:hAnsi="Times New Roman"/>
          <w:sz w:val="24"/>
          <w:highlight w:val="yellow"/>
        </w:rPr>
        <w:t>Від Івана святого Євангелія читання.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Вірні:</w:t>
      </w:r>
      <w:r>
        <w:rPr>
          <w:rFonts w:ascii="Times New Roman" w:hAnsi="Times New Roman"/>
          <w:sz w:val="24"/>
          <w:highlight w:val="yellow"/>
        </w:rPr>
        <w:t xml:space="preserve"> Слава тобі, Господи, слава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yellow"/>
        </w:rPr>
        <w:t>Будьмо уважні.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сам читає Євангеліє.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Воскресіння Христове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1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3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Проповідь побожності покрила народи так, як вода моря наповняє; Ти бо, Чоловіколюбче, із гробу воскресши, світло Тройці відкрив єси.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4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5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6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sz w:val="24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7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sz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 8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Приспів: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pStyle w:val="Normal"/>
        <w:spacing w:after="120"/>
      </w:pP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</w:t>
      </w:r>
      <w:r>
        <w:rPr>
          <w:rFonts w:ascii="Times New Roman" w:hAnsi="Times New Roman"/>
          <w:i/>
          <w:color w:val="FF0000"/>
          <w:sz w:val="24"/>
        </w:rPr>
        <w:t>3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твоїм світлі, Владико Чоловіколюбче,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Ранішню пісню зі сльозами* несли тобі, Господи, жінки мироносиці, маючи з собою пахучі аромати,* спішили до гробу, бажаючи намастити твоє тіло.* Та ангел, що сидів на камені, їм благовістив:* Чому ж то шукаєте живого між мерцями?* Бо той, що здолав смерть, воскрес як Бог,* даючи всім велику милість.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Осяйний ангел на твоїм життєдайнім гробі* говорив мироносицям:* Полонивши ад, Спаситель випорожнив гроби* і воскрес третього дня,* як єдиний і всемогутній Бог.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Марія Магдалина, першого дня тижня прийшовши,* шукала тебе в гробі,* а не знайшовши, ридала і, плачучи, кликала:* Горе мені, мій Спасе!* Тебе вкрали, Царю всіх!* А два життєдайні ангели зсередини гробу відповіли, скликнувши:* Чого плачеш, жінко?* Плачу, каже вона, бо взяли Господа мого з гробу,* і не знаю, де його поклали.* Та, оглянувшись, побачила Тебе й знову закликала:* Господь мій і Бог мій,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Вороги замкнули в гробі життя,* а розбійник відчинив устами рай, кличучи і промовляючи:* Той, що зі мною за мене розіп'явся* та повис зі мною на дереві,* він з'явився мені, сидячи з Отцем на престолі!* Той і є Христос Бог наш, що має велику милість.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Велике славослов'я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денне. </w:t>
      </w:r>
      <w:r>
        <w:rPr>
          <w:rFonts w:ascii="Times New Roman" w:hAnsi="Times New Roman"/>
          <w:sz w:val="24"/>
          <w:highlight w:val="darkCyan"/>
          <w:u w:val="single"/>
        </w:rPr>
        <w:t xml:space="preserve">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>
        <w:rPr>
          <w:rFonts w:ascii="Times New Roman" w:hAnsi="Times New Roman"/>
          <w:sz w:val="24"/>
          <w:highlight w:val="darkCyan"/>
          <w:u w:val="single"/>
        </w:rPr>
        <w:t>возсилаємо</w:t>
      </w:r>
      <w:r>
        <w:rPr>
          <w:rFonts w:ascii="Times New Roman" w:hAnsi="Times New Roman"/>
          <w:sz w:val="24"/>
          <w:highlight w:val="darkCyan"/>
          <w:u w:val="single"/>
        </w:rPr>
        <w:t>: Отцю, і Сину, і Святому Духові, нині і повсякчас, і на віки віків. Амінь.]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Слава Тобі, що Світло нам показав!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>
        <w:rPr>
          <w:rFonts w:ascii="Times New Roman" w:hAnsi="Times New Roman"/>
          <w:i/>
          <w:color w:val="FF0000"/>
          <w:sz w:val="24"/>
        </w:rPr>
        <w:t>(ім'я, якого є храм)</w:t>
      </w:r>
      <w:r>
        <w:rPr>
          <w:rFonts w:ascii="Times New Roman" w:hAnsi="Times New Roman"/>
          <w:sz w:val="24"/>
        </w:rPr>
        <w:t>, і святого …,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