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4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чоловіколюбець.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Спасе, знищив кару за непослух щодо дерева,* бо добровільно дав себе прибити на хреснім дереві* і, як всесильний, зійшовши в ад,* як Бог, розірвав ти смертні окови.* Тому й поклоняємось твоєму з мертвих воскресінню, радісно кличучи:* Всесильний Господи, – слава тобі!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</w:t>
      </w:r>
      <w:r>
        <w:rPr>
          <w:rFonts w:ascii="Times New Roman" w:hAnsi="Times New Roman"/>
          <w:sz w:val="24"/>
          <w:u w:val="single"/>
        </w:rPr>
        <w:t>ди, почу́й мій го́лос.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</w:t>
      </w:r>
      <w:r>
        <w:rPr>
          <w:rFonts w:ascii="Times New Roman" w:hAnsi="Times New Roman"/>
          <w:sz w:val="24"/>
          <w:u w:val="single"/>
        </w:rPr>
        <w:t>ня мого́.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Чоловіколюбче!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Ангели й люди, Спасе,* прославляють твоє на третій день воскресіння,* яке опромінило кінці вселенної,* а ми визволились з ворожої неволі й кличемо:* Всесильний життєдавче, Спасе,* спаси нас твоїм воскресінням, єдиний Чоловіколюбче!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Христе Боже, знищив мідні брами й розірвав затвори* та воскресив впалий рід людський.* Тому ми однодумно кличемо:* Ти, що воскрес із мертвих,*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твоє народження від Отця не має літ і є вічне,* а твоє воплочення з Діви – людям незбагненне і невимовне,* і твоє в ад зшестя страшне дияволу і його ангелам,* бо ти здолав смерть і на третій день воскрес,* даючи людям нетлінність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</w:t>
      </w:r>
      <w:r>
        <w:rPr>
          <w:rFonts w:ascii="Times New Roman" w:hAnsi="Times New Roman"/>
          <w:sz w:val="24"/>
          <w:u w:val="single"/>
        </w:rPr>
        <w:t>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4): </w:t>
      </w:r>
      <w:r>
        <w:rPr>
          <w:rFonts w:ascii="Times New Roman" w:hAnsi="Times New Roman"/>
          <w:sz w:val="24"/>
        </w:rPr>
        <w:t xml:space="preserve"> 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>Благий</w:t>
      </w:r>
      <w:r>
        <w:rPr>
          <w:rFonts w:ascii="Times New Roman" w:hAnsi="Times New Roman"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</w:rPr>
        <w:t>Людин</w:t>
      </w:r>
      <w:r>
        <w:rPr>
          <w:rFonts w:ascii="Times New Roman" w:hAnsi="Times New Roman"/>
          <w:sz w:val="24"/>
          <w:highlight w:val="darkCyan"/>
        </w:rPr>
        <w:t xml:space="preserve">олюбче Царю, що все благословляєш! Молимось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обі наполегливо, серцем сокрушеним і духом смиренним: Благослови наші входи і виходи, Христе, істинний Боже наш. Бо прихід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вій і вознесіння, і пожиття з людьми завжди благословенне: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Бувши повішеним на дереві,* ти, єдиний Сильний, сколихнув усі творіння;* покладений у гробі, ти воскресив тих, що в гробах,* даючи людському родові нетлінність.* Тому, співаючи, славимо* твоє на третій день воскресіння.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Люди беззаконні, Христе,* видавши тебе Пилатові, засудили на розп'яття* і стали невдячними супроти Доброчинця.* Але ти добровільно витерпів поховання* і третього дня своєю силою воскрес, як Бог,* даючи нам вічне життя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</w:t>
      </w:r>
      <w:r>
        <w:rPr>
          <w:rFonts w:ascii="Times New Roman" w:hAnsi="Times New Roman"/>
          <w:sz w:val="24"/>
          <w:u w:val="single"/>
        </w:rPr>
        <w:t>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Прибувши до твого гробу,* жінки шукали тебе зі сльозами;* не знайшовши ж, ридали і плакали, промовляючи:* Горе нам, Спасе наш і Царю всіх!* Як же ж то тебе украдено?* Яке то місце ховає твоє життєдайне тіло?* Ангел же мовив до них:* Не плачте, каже, але йдіть і проповідуйте, що Господь воскрес!* Він бо дає нам радість, як єдиний і добросердий.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/>
          <w:i/>
          <w:color w:val="FF0000"/>
          <w:sz w:val="24"/>
        </w:rPr>
        <w:t>(ім'я, якого є храм)</w:t>
      </w:r>
      <w:r>
        <w:rPr>
          <w:rFonts w:ascii="Times New Roman" w:hAnsi="Times New Roman"/>
          <w:sz w:val="24"/>
        </w:rPr>
        <w:t>, і святого …,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4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Богородице, величаємо, співаючи:* Ти гора, від якої несказанно відколовся камінь* і знищив адські брами.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Здивувався Йосиф):</w:t>
      </w:r>
      <w:r>
        <w:rPr>
          <w:rFonts w:ascii="Times New Roman" w:hAnsi="Times New Roman"/>
          <w:sz w:val="24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(самоподібний):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Полієлей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Ангельський хор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Ангельський хор здивувався,* бачивши до мертвих зарахованим тебе, Спасе,* що силу смерти знищив, і з собою </w:t>
      </w:r>
      <w:r>
        <w:rPr>
          <w:rFonts w:ascii="Times New Roman" w:hAnsi="Times New Roman"/>
          <w:sz w:val="24"/>
        </w:rPr>
        <w:t>Адама підняв* та з аду всіх визволив.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</w:t>
      </w:r>
      <w:r>
        <w:rPr>
          <w:rFonts w:ascii="Times New Roman" w:hAnsi="Times New Roman"/>
          <w:sz w:val="24"/>
          <w:u w:val="single"/>
        </w:rPr>
        <w:t>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благословилося ім'я Твоє і прославилося царство Твоє, Отця, і Сина, і Святого Духа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Іпакой</w:t>
      </w:r>
      <w:r>
        <w:rPr>
          <w:rFonts w:ascii="Times New Roman" w:hAnsi="Times New Roman"/>
          <w:i/>
          <w:color w:val="FF0000"/>
          <w:sz w:val="24"/>
        </w:rPr>
        <w:t>, глас 4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Степенна пісня</w:t>
      </w:r>
      <w:r>
        <w:rPr>
          <w:rFonts w:ascii="Times New Roman" w:hAnsi="Times New Roman"/>
          <w:i/>
          <w:color w:val="FF0000"/>
          <w:sz w:val="24"/>
        </w:rPr>
        <w:t>, глас 4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 юности моєї вельми воюють зі мною пристрасті,* але ти сам, Спасе мій, захорони мене і спаси.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Ненависники Сіону, ви будете засоромлені Господом,* бо як трава від вогню всохнете.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Кожна душа живиться Святим Духом і чистотою пишається,* і таїнственно просвітлюється єдністю Святої Тройці.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>Із глибини душі моєї щиро взивав я до Тебе, Господи, і нехай вислухають мене Божественні вуха Твої.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Всякий, хто покладає надію на Господа, вищий за всіх скорботних.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Духом Святим проливаються благодатні потоки і напоюють усе творіння на оживлення.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>Нехай піднесеться серце моє до Тебе, Слово, і нехай ніщо із земного не звабить мене до слабкості.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>Як любить хто свою матір, то Господа повинен більше любити.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, глас 4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43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поможи нам, і визволь нас Імени Твого ради.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Боже, нашими вухами ми чули і батьки наші оповіли нам.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Священик:</w:t>
      </w:r>
      <w:r>
        <w:rPr>
          <w:rFonts w:ascii="Times New Roman" w:hAnsi="Times New Roman"/>
          <w:color w:val="FF0000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Мир всім!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Вірні:</w:t>
      </w:r>
      <w:r>
        <w:rPr>
          <w:rFonts w:ascii="Times New Roman" w:hAnsi="Times New Roman"/>
          <w:sz w:val="24"/>
          <w:highlight w:val="yellow"/>
        </w:rPr>
        <w:t xml:space="preserve"> 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Священик:</w:t>
      </w:r>
      <w:r>
        <w:rPr>
          <w:rFonts w:ascii="Times New Roman" w:hAnsi="Times New Roman"/>
          <w:color w:val="FF0000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Від Івана святого Євангелія читання.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Вірні:</w:t>
      </w:r>
      <w:r>
        <w:rPr>
          <w:rFonts w:ascii="Times New Roman" w:hAnsi="Times New Roman"/>
          <w:sz w:val="24"/>
          <w:highlight w:val="yellow"/>
        </w:rPr>
        <w:t xml:space="preserve"> Слава тобі, Господи,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yellow"/>
        </w:rPr>
        <w:t>Будьмо уважні.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1: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3: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Веселиться тобою Церква твоя, Христе, взиваючи:* Ти моя сила, Господи, і пристановище, і твердиня!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Дерево життя, правдивий виноград духовний, на хресті висить, безсмертя всім проливаючи.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великий, як страшний, як той, що гординю адову знищив, і як Бог нетлінний, нині тілом воскрес.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Мати Божа, Ти одна для сущих на землі Подателькою благ надприродних стала; тому співаємо Тобі: «Радуйся».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4:</w:t>
      </w:r>
      <w:r>
        <w:rPr>
          <w:rFonts w:ascii="Times New Roman" w:hAnsi="Times New Roman"/>
          <w:b/>
          <w:sz w:val="24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5: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Господи, світло моє, прийшов у світ, світло святе,* визволяючи з темряви незнання тих, що з вірою прославляють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Господи, милостиво на землю зійшов; Ти підніс природу людську, як був на дереві піднесений.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Христе, осуд за провини зняв із мене; Ти, Милосердний, недуги смертельні знищив Божественним Воскресінням своїм.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Богоневісто, як непереможну зброю на ворогів тебе маємо; в Тобі придбали ми підпору і надію спасіння нашого.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6: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Красою осяяний із гробу воскрес Ти, Христе, і Божественною силою своєю всіх ворогів розпорошив і, яко Бог, все радості сповнив єси.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О, чудо, з усіх чудес найдивніше. Діва, без мужа зачавши, в утробі своїй того вмістила, хто все обіймає.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Спас і Ізбавитель мій * із гробу як Бог * воскресив від узів земнороджених * і врата адові сокрушив, * і як Владика * воскрес тридневний.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7: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8: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>
        <w:rPr>
          <w:rFonts w:ascii="Times New Roman" w:hAnsi="Times New Roman"/>
          <w:sz w:val="24"/>
          <w:u w:val="single"/>
        </w:rPr>
        <w:t>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pStyle w:val="Normal"/>
        <w:spacing w:after="120"/>
      </w:pP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</w:t>
      </w:r>
      <w:r>
        <w:rPr>
          <w:rFonts w:ascii="Times New Roman" w:hAnsi="Times New Roman"/>
          <w:i/>
          <w:color w:val="FF0000"/>
          <w:sz w:val="24"/>
        </w:rPr>
        <w:t>4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4):</w:t>
      </w:r>
      <w:r>
        <w:rPr>
          <w:rFonts w:ascii="Times New Roman" w:hAnsi="Times New Roman"/>
          <w:sz w:val="24"/>
        </w:rPr>
        <w:t xml:space="preserve"> Всесильний Господи,* що перетерпів хрест і смерть, і воскрес із мертвих!* Славимо твоє воскресіння.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Чоловіколюбче!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мій,* нехай піднесеться рука твоя; не забудь убогих твоїх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Господи,* всім серцем моїм, розповім про всі твої чудеса.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</w:t>
      </w:r>
      <w:r>
        <w:rPr>
          <w:rFonts w:ascii="Times New Roman" w:hAnsi="Times New Roman"/>
          <w:sz w:val="24"/>
        </w:rPr>
        <w:t>промовить, найперше ж отой відвалений із гробу!* Велике твоє милосердя, велике таїнство твого провидіння,* Спасе наш, – слава тобі!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</w:t>
      </w:r>
      <w:r>
        <w:rPr>
          <w:rFonts w:ascii="Times New Roman" w:hAnsi="Times New Roman"/>
          <w:sz w:val="24"/>
          <w:highlight w:val="darkCyan"/>
          <w:u w:val="single"/>
        </w:rPr>
        <w:t xml:space="preserve">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>
        <w:rPr>
          <w:rFonts w:ascii="Times New Roman" w:hAnsi="Times New Roman"/>
          <w:sz w:val="24"/>
          <w:highlight w:val="darkCyan"/>
          <w:u w:val="single"/>
        </w:rPr>
        <w:t>возсилаємо</w:t>
      </w:r>
      <w:r>
        <w:rPr>
          <w:rFonts w:ascii="Times New Roman" w:hAnsi="Times New Roman"/>
          <w:sz w:val="24"/>
          <w:highlight w:val="darkCyan"/>
          <w:u w:val="single"/>
        </w:rPr>
        <w:t>: Отцю, і Сину, і Святому Духові, нині і повсякчас, і на віки віків. Амінь.]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Слава Тобі, що Світло нам показав!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/>
          <w:i/>
          <w:color w:val="FF0000"/>
          <w:sz w:val="24"/>
        </w:rPr>
        <w:t>(ім'я, якого є храм)</w:t>
      </w:r>
      <w:r>
        <w:rPr>
          <w:rFonts w:ascii="Times New Roman" w:hAnsi="Times New Roman"/>
          <w:sz w:val="24"/>
        </w:rPr>
        <w:t>, і святого …,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