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Березень 25 Понеділок</w:t>
      </w:r>
    </w:p>
    <w:p>
      <w:r>
        <w:rPr>
          <w:rFonts w:ascii="Times New Roman" w:hAnsi="Times New Roman"/>
          <w:sz w:val="24"/>
        </w:rPr>
        <w:t>Тиждень 02 по П'ятидесятниці</w:t>
      </w:r>
    </w:p>
    <w:p>
      <w:r>
        <w:rPr>
          <w:rFonts w:ascii="Times New Roman" w:hAnsi="Times New Roman"/>
          <w:b/>
          <w:color w:val="FF4400"/>
          <w:sz w:val="24"/>
        </w:rPr>
        <w:t>🕀 Благовіщення Пресвятої Владичиці нашої Богородиці і Приснодіви Марії</w:t>
      </w:r>
    </w:p>
    <w:p>
      <w:r>
        <w:rPr>
          <w:rFonts w:ascii="Times New Roman" w:hAnsi="Times New Roman"/>
          <w:sz w:val="24"/>
        </w:rPr>
        <w:t>Блаженного священномученика Омеляна Ковча, пресвітера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6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прийшов Спас у місто Єрусалим сповнити Писання* й усі, тримаючи в руках галузки, підстелювали йому свою одежу,* бо знали, що це Бог наш,* якому безперестанку співають херувими: Слава Богу!* Благословенний ти, що маєш багатство щедрот, – помилуй нас!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Нині прийшов Спас у місто Єрусалим сповнити Писання,* і всі, тримаючи в руках галузки, підстелювали йому свою одежу,* бо знали, що це Бог наш,* якому безперестанку співають херувими: Слава Богу!* Благословенний ти, що маєш багатство щедрот, – помилуй нас!</w:t>
      </w:r>
    </w:p>
    <w:p w:rsidR="00000000" w:rsidDel="00000000" w:rsidP="00000000" w:rsidRDefault="00000000" w:rsidRPr="00000000" w14:paraId="0000008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чоловіколюбний!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чоловіколюбний!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і веселися, городе Сіоне,* красуйся і радій, Божа Церкво!* Ось бо приходить Цар твій у правді, сидячи на осляті.* Діти співають йому: Осанна на висотах!* Благословенний ти, що маєш багатство щедрот, –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якого носять херувими й оспівують серафими,* як Давид сів на осля,* і діти боговгодно співали тобі,* а книжники й фарисеї хулили беззаконно.* В'їзд твій на осляті проображав* перемогу віри над невірством упертих поган.* Слава тобі, Христе, єдиний багатомилостивий і чоловіколюбний!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133 (г. 8)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9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Шість днів перед Пасхою прийшов Ісус у Витанію,* і приступили до нього учні, мовивши йому:* Господи, де хочеш, щоб ми приготували тобі їсти Пасху?* А він послав їх, кажучи: Ідіть у село, що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навпроти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,* і знайдете чоловіка, який нестиме жбан води;* тож підіть за ним і скажіть господареві дому:* Каже Вчитель, – у тебе їстиму Пасху з учнями моїми.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Заспівайте Господеві нову пісню, співай Господеві, вся земле.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коли ти забажав увійти в святе місто,* люди маяли галузками дерев,* оспівуючи тебе, всіх Владику.* Бачивши тебе, що сидів на осляті, споглядали,* немов на сидячого на херувимах,* і тому так співали:* Осанна на висотах!* Благословенний ти, що прийшов і знову йдеш в ім'я Господнє!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Побачили всі кінці землі спасіння Бога нашого.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Страшно воно впасти в руки Бога живого,* бо він – суддя таємних мислей і задумів.* Тож не входімо неутверджені у вірі непорочній,* але у смиренності та з острахом приступім до Христа,* щоб знайти милість* та прийняти благодать на своєчасну допомогу.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Відсвяткувавши празник віток і лози,* зберімся, вірні, на божественний празник* святого і спасенного таїнства Христових страстей,* і подивімся, як він за нас приймає добровільні страждання,* як віддає своє життя за спасіння всього світу.* Тож із вдячністю заспіваймо йому переможну пісню* і кличмо в скрусі серця:* Господи, джерело милосердя і пристане спасіння, – слава тобі!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Благовіщення сьогодні торжественний празник світло звершуємо, святих, славних і всехвальних апостолів,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E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0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</w:p>
    <w:p w:rsidR="00000000" w:rsidDel="00000000" w:rsidP="00000000" w:rsidRDefault="00000000" w:rsidRPr="00000000" w14:paraId="00000168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Жених приходить опівночі,* і блажен раб, якого він знайде невсипущим;* недостойний же той, що його застане лінивим.* Гляди, отже, душе моя, снові не піддавайся,* щоб не віддано тебе смерті, ані поза царством не зачинено,* але схаменись і заклич:* Свят, свят, свят єси, Боже!* Богородиці ради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Ось Жених приходить опівночі,* і блажен раб, якого він знайде невсипущим;* недостойний же той, що його застане лінивим.* Гляди, отже, душе моя, снові не піддавайся,* щоб не віддано тебе смерті, ані поза царством не зачинено,* але схаменись і заклич:* Свят, свят, свят єси, Боже!* Богородиці ради помилуй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(3). 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нині, і повсякчас, і на віки віків. Амінь</w:t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Перше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стихословимо катизму 4 або з неї псалом 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Госпо́дь – просвічення моє́ і Спаси́тель мій: кого́ убою́ся? Госпо́дь – захисни́к життя́ мого́: кого́ устрашу́ся?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Коли́ наближа́лися до ме́не зловми́сники, щоб поже́рти плоть мою́, гноби́телі мої та вороги́ мої, – самі знемогли́ вони́ і впа́ли.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озбро́їться про́ти мене́ полк – не убоїться се́рце моє́; як повста́не про́ти ме́не війна́ – і в ній я упова́тиму!</w:t>
      </w:r>
    </w:p>
    <w:p w:rsidR="00000000" w:rsidDel="00000000" w:rsidP="00000000" w:rsidRDefault="00000000" w:rsidRPr="00000000" w14:paraId="000001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Одно́го проси́в я у Го́спода, і цього́ жада́тиму: щоб жи́ти мені в до́мі Госпо́днім в усі дні життя́ мого́, спогляда́ти мені красу́ Госпо́дню і подивля́ти храм святи́й Його́.</w:t>
      </w:r>
    </w:p>
    <w:p w:rsidR="00000000" w:rsidDel="00000000" w:rsidP="00000000" w:rsidRDefault="00000000" w:rsidRPr="00000000" w14:paraId="000001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схова́в мене́ у ски́нії Своїй в день знего́д моїх, схорони́в мене́ під покро́вом ски́нії Своє́ї, на ске́лю ви́вищив мене́.</w:t>
      </w:r>
    </w:p>
    <w:p w:rsidR="00000000" w:rsidDel="00000000" w:rsidP="00000000" w:rsidRDefault="00000000" w:rsidRPr="00000000" w14:paraId="000001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ни́ні, ось, ви́вищив Він го́лову мою́ супро́ти ворогів моїх; я обійшо́в ски́нію Його́ і приніс у ній же́ртву хвали́ і ра́дісного о́клику; заспіва́ю і загра́ю Го́сподеві.</w:t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Почу́й, Го́споди, го́лос мій, яки́м візва́в я, поми́луй мене́ і почу́й мене́.</w:t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сказа́ло се́рце моє́: «Шука́ло Тебе́ лице́ моє́!» – лиця́ Твого́, Го́споди, шука́тиму.</w:t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відверта́й лиця́ Твого́ від ме́не, не відхиля́йся в гніві від раба́ Твого́; будь помічнико́м моїм, не відкида́й мене́ і не залиша́й мене́, Бо́же Спаси́телю мій.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оте́ць мій і ма́ти моя́ зали́шили мене́, але́ Госпо́дь прийня́в мене́.</w:t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Положи́ мені зако́ном, Го́споди, путь Твою́ і напути́ мене́ на сте́жку рівну з о́гляду на ворогів моїх.</w:t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відда́й мене́ на пота́лу кри́вдникам моїм, бо повста́ли про́ти ме́не свідки неправди́ві, і обману́ла сама́ себе́ непра́вда.</w:t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Вірую, що ба́читиму бла́га Госпо́дні на землі живи́х.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Дожида́й Го́спода, будь му́жнім, і хай кріпи́ться се́рце твоє́, і дожида́й Го́спода!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Сьогоднішній день, мов світло спасенне,* появляє над світом святі страждання Господні.* Оце з любови спішить Христос на страсті.* Той, що держить у руці все, приймає розп'яття на дереві,* щоб спасти людство 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(3). 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нині, і повсякчас, і на віки віків. Амінь.</w:t>
      </w:r>
    </w:p>
    <w:p w:rsidR="00000000" w:rsidDel="00000000" w:rsidP="00000000" w:rsidRDefault="00000000" w:rsidRPr="00000000" w14:paraId="000001B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Друге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стихословимо катизму 5 або з неї псалом 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дуйтеся, пра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ведні, у 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споді, пра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вим подоба́є похвала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Прославля́йте Го́спода на гу́слях, на псалтирі десятистру́нному гра́йте Йому́!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Заспіва́йте Йому́ пісню нову́, кра́сно гра́йте Йому́ з о́кликом!</w:t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пра́ве сло́во Госпо́днє, і всі діла́ Його́ – гідні довіри.</w:t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лю́бить милосе́рдя і правосу́ддя, ми́лости Госпо́дньої по́вна земля́.</w:t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Сло́вом Госпо́днім небеса́ утверди́лися і Ду́хом уст Його́ – все во́їнство їх.</w:t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збира́є, як у міх, во́ди морські, склада́є у схо́вищах безо́дні.</w:t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убоїться Го́спода вся земля́, хай задрижа́ть пе́ред Ним усі, що живу́ть у вселе́нній,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сказа́в – і вони́ ви́никли, Він повелів – і були́ ство́рені.</w:t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Госпо́дь руйну́є за́думи наро́дів, відкида́є на́міри люде́й, відкида́є за́думи князів;</w:t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за́дум же Госпо́дній – повік перебува́є, на́міри се́рця Його́ – з ро́ду в рід.</w:t>
      </w:r>
    </w:p>
    <w:p w:rsidR="00000000" w:rsidDel="00000000" w:rsidP="00000000" w:rsidRDefault="00000000" w:rsidRPr="00000000" w14:paraId="000001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Блаже́н наро́д, яко́му Госпо́дь – Бог його́, люд, що його́ Він ви́брав у спадкоє́мство Собі.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не́ба погля́нув Госпо́дь, поба́чив усіх синів лю́дських,</w:t>
      </w:r>
    </w:p>
    <w:p w:rsidR="00000000" w:rsidDel="00000000" w:rsidP="00000000" w:rsidRDefault="00000000" w:rsidRPr="00000000" w14:paraId="000001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житла́, яке́ Собі приготува́в, погля́нув на всіх жи́телів землі.</w:t>
      </w:r>
    </w:p>
    <w:p w:rsidR="00000000" w:rsidDel="00000000" w:rsidP="00000000" w:rsidRDefault="00000000" w:rsidRPr="00000000" w14:paraId="000001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Він, що созда́в се́рце ко́жного із них, Він, що зважа́є на всі діла́ їх.</w:t>
      </w:r>
    </w:p>
    <w:p w:rsidR="00000000" w:rsidDel="00000000" w:rsidP="00000000" w:rsidRDefault="00000000" w:rsidRPr="00000000" w14:paraId="000001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ряту́ється цар числе́нним во́їнством, і ве́лет не вряту́ється огро́мом могу́тности своє́ї;</w:t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непе́вний кінь для поряту́нку, і, по́при огро́м си́ли своє́ї, не вряту́ється.</w:t>
      </w:r>
    </w:p>
    <w:p w:rsidR="00000000" w:rsidDel="00000000" w:rsidP="00000000" w:rsidRDefault="00000000" w:rsidRPr="00000000" w14:paraId="000001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Ось, о́чі Госпо́дні на тих, що боя́ться Його́, що упова́ють на ми́лість Його,</w:t>
      </w:r>
    </w:p>
    <w:p w:rsidR="00000000" w:rsidDel="00000000" w:rsidP="00000000" w:rsidRDefault="00000000" w:rsidRPr="00000000" w14:paraId="000001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ізба́вити від сме́рти ду́ші їх і за го́лоду прогодува́ти їх.</w:t>
      </w:r>
    </w:p>
    <w:p w:rsidR="00000000" w:rsidDel="00000000" w:rsidP="00000000" w:rsidRDefault="00000000" w:rsidRPr="00000000" w14:paraId="000001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Душа́ на́ша дожида́є Го́спода, бо Він – помічни́к і захисни́к наш,</w:t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Ньо́му звесели́ться се́рце на́ше і на Ім’я́ святе́ Його́ ми упова́ємо.</w:t>
      </w:r>
    </w:p>
    <w:p w:rsidR="00000000" w:rsidDel="00000000" w:rsidP="00000000" w:rsidRDefault="00000000" w:rsidRPr="00000000" w14:paraId="000001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бу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де, 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споди, ми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лість Твоя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нас так, як ми упова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Те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бе.</w:t>
      </w:r>
    </w:p>
    <w:p w:rsidR="00000000" w:rsidDel="00000000" w:rsidP="00000000" w:rsidRDefault="00000000" w:rsidRPr="00000000" w14:paraId="000001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D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4"/>
      <w:bookmarkEnd w:id="4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Невидимий Судде! Як це ти з'явився в тілі* та йдеш прийняти засуд від беззаконних людей,* щоб відкликати своїм стражданням наше осудження?* Тож, оспівуючи твою славу, однодушно приносимо твоїй, Слове,* могутності хвалу і велич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(3). 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Читець: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нині, і повсякчас, і на віки віків. Амінь.</w:t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Третє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 стихословимо катизму 6 або з неї псалом 38</w:t>
      </w:r>
    </w:p>
    <w:p w:rsidR="00000000" w:rsidDel="00000000" w:rsidP="00000000" w:rsidRDefault="00000000" w:rsidRPr="00000000" w14:paraId="000001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Сказа́в я: «Пильнува́тиму путі мої, щоб не гріши́ти мені язико́м моїм; я поста́вив до уст моїх сторо́жу, коли́ воста́в грішник про́ти ме́не».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онімів і впокори́вся, і на́віть про добро́ змовча́в, і біль мій віднови́вся.</w:t>
      </w:r>
    </w:p>
    <w:p w:rsidR="00000000" w:rsidDel="00000000" w:rsidP="00000000" w:rsidRDefault="00000000" w:rsidRPr="00000000" w14:paraId="000001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Розпали́лося се́рце моє́ в мені, і в ро́змислі моїм загорівся вого́нь. Я мо́вив язико́м моїм: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«Покажи́ мені, Го́споди, кіне́ць мій і число́ днів моїх – яке́ воно́, аби́ пізна́в я, що́ лиша́ється мені!»</w:t>
      </w:r>
    </w:p>
    <w:p w:rsidR="00000000" w:rsidDel="00000000" w:rsidP="00000000" w:rsidRDefault="00000000" w:rsidRPr="00000000" w14:paraId="000001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Ось, Ти п’я́дями розмірив дні мої, і єство́ моє́ – як ніщо́ пе́ред Тобо́ю; втім, усе́ – суєта́, вся́ка люди́на, що живе́.</w:t>
      </w:r>
    </w:p>
    <w:p w:rsidR="00000000" w:rsidDel="00000000" w:rsidP="00000000" w:rsidRDefault="00000000" w:rsidRPr="00000000" w14:paraId="000001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Спра́вді, як прима́ра, мину́ща люди́на, тільки даре́мно непоко́їться; скарби́ нагрома́джує і не відає, кому́ збира́є їх.</w:t>
      </w:r>
    </w:p>
    <w:p w:rsidR="00000000" w:rsidDel="00000000" w:rsidP="00000000" w:rsidRDefault="00000000" w:rsidRPr="00000000" w14:paraId="000001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ни́ні, хто – упова́ння моє́? Чи не Госпо́дь? І єство́ моє́ – від Те́бе.</w:t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усіх беззако́нь моїх ізба́в мене́; на глум безу́мному Ти ви́ставив мене́!</w:t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онімів і не відкри́в уст моїх, бо се Ти сотвори́в мене́.</w:t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Відверни́ від ме́не уда́ри Твої, від кріпости руки́ Твоє́ї я згаса́ю.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Карта́ннями за беззако́ння наставля́в єси́ люди́ну і ви́сотав як павути́ну ду́шу її; ото́ж даре́мно метуши́ться вся́ка люди́на.</w:t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Почу́й моли́тву мою́, Го́споди, і блага́ння моє́ ви́слухай, на сльо́зи мої не промовчи́, бо поселе́нець я у Те́бе і при́ходень, як усі батьки́ мої!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полегшу мені, щоб відпочи́в я пе́рше, ніж відійду́, і вже не бу́де мене́.</w:t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(3).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благословилося і прославилося ім’я Твоє Отця, і Сина, і Святого Духа,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Сьогоднішній день освітлює початок Господніх страждань.* Прийдіть, отже, празниколюбці,* ідімо їм назустріч з піснями.* Ось Творець приходить прийняти хрест, допит і рани;* він, суджений Пилатом, приймає від слуги ще й удар по голові.* Все терпить, щоб спасти людину.* Тому кличемо: Чоловіколюбче, Христе Боже,* даруй прощення гріхів тим,* що з вірою поклоняються пречистим твоїм страстям. 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Во святих отця нашого Йоана Золотоустого</w:t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СЛОВО НА ПРИТЧУ ПРО СМОКОВНИЦЮ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Глибинне значення історії про смоковницю нелегке для розуміння, адже справжній смисл таїнства сокровенний під поверхнею слів. Для чого треба було словом висушувати смоковницю, а не навпаки – словом учинити її плодоносною? Адже Той, Хто словом її всушив, міг і словом учинити її плідною. І чим завинила смоковниця, запитає хтось, якщо не був час їй плодоносити, як каже євангеліст Марко, адже зима була тієї пори. І якби в цьому випадку зі смоковницею не було якогось таїнства, незбагненного для людей, то Господь виглядав би, з одного боку, достойним похвали, а з іншого – докору; похвали – бо всушив її одним лише словом, а докору – бо несправедливо її прокляв. Тож належить нам, улюблені, розважити пильно, образом чого є ця смоковниця. Адже немає жодного діла Христового, яке не містило б у собі якогось таїнства.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хто говорив, ніби смоковниця представляє юдейську синагогу, до якої, мовляв, прийшов Господь, шукаючи в неї плоду віри, та не знайшов, а лише побачив, що вона обросла, наче листям, словами пророків і Закону. Тому і всушив її, кажучи: Більше не буде з тебе плоду повік (Мт 21:19). Я ж спробую заперечити таке тлумачення, улюблені, бо воно не зовсім слушне. Бо як би міг проклясти Господь, Який каже: Благословляйте, а не проклинайте (Рим 12:14)? І як міг би проклясти і вчинити всохлою синагогу Той, Хто говорить: Син Людський прийшов не погубити, але оживити і спасти те, що загинуло (Лк 9:56 і 19:10)?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якщо хтось і далі сперечатиметься і доводитиме протилежне, то хай скаже мені: як та, всохла на корені, синагога виростила з себе таку плодовиту галузку як всехвальний Павло? Та й багатьох інших знаємо, що навернулися з юдейської синагоги: і Стефан, каменований юдеями, і Акила з Прискиллою, і безліч інших… А те, що Бог не цілковито відкинув юдейський народ, нехай посвідчить за мене Павло, який каже: Говорю бо: невже цілковито відкинув Господь народ Свій? Ніколи! Бо ж і я Ізраїльтянин, із сімені Авраамового, з роду Веніамина. Не відкинув Господь народу Свого (Рим 11:1-2а). Навпаки, він проголошує спасіння для народу того в останні дні, кажучи: Коли ж увійде в Царство Боже повнота народів, тоді весь Ізраїль буде спасенний (пор. Рим 11:25-26).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Тож треба нам, улюблені, ще дослідити розповідь про смоковницю – образом чого вона є? Якби ж то ти, Адаме, згадав, листя якого дерева взяв ти, аби зшити собі одежу, коли в раю залишився нагим, – тоді б ти побачив, що справедливо воно всохло. Чи ж не листя смоковниці взявши, ти сором свій прикрив? Тож Христос прийшов і смоковницю – покров сорому – котра в тобі все ще буяла, словом Своїм всушив. Він узяв на Себе твою вбогість і дав тобі багатство, взяв твій покров сорому і дав тобі сніжнобілу одежу, зіткану з води і Духа. Він висушив листя смоковниці і повернув тобі те, з чого душа твоя була окрадена змієм у раю: рівноангельне життя, насолоду раю, одежу нетління.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Тому промовив Господь до смоковниці: Досить! більше не буде з тебе плоду повік. Це означає: до мого приходу приносила ти плоди смерти, та ось прийшов я, ось – Воскресіння! І негайно всохла вона. І сповнилося написане: Поглинута смерть перемогою. Де твоє, смерте, жало, де твоя, Аде, перемога? (1 Кор 15:54-55)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Всушив Він смоковницю і насадив віру Хреста, що квітне і життя кожної людини просвітлює. Коріння Хреста в землю вкорінене, а віття його – до небес простягається. Листя його вічно молоде, квіт – нев’янучий, а плід – безсмертний. Про Древо це і Давид згадує словами: І буде він як дерево, посаджене при витоках вод, що плід свій дасть у пору свою, і листя його не опаде (Пс 1:3).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блаженне Древо Хресне, охоронцю мужів і жінок, і всієї природи людської! Його демони страхаються і диявол від нього тремтить, його ангели оспівують і небеса благословляють. Церкви ж – величають на ньому розп’ятого Христа, Якому слава і влада, нині і повсякчас, і на віки віків. Амінь.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часу, вертаючись, Ісус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зголоднів. Побачивши одну смоковницю край дороги, він підійшов до неї, та не знайшов на ній нічого, крім самого листя, тож сказав до неї: “Нехай повік не буде з тебе плоду!” І негайно же смоковниця всохла. Побачивши це, учні здивувались і говорили: “Як це смоковниця в одну мить засохла?” Ісус у відповідь сказав їм: “Істинно кажу вам, що коли матимете віру й не завагаєтесь, ви зробите не тільки таке з смоковницею, але й коли горі цій скажете: Двигнись і кинься в море! – воно станеться. І все, чого проситимете в молитві з вірою, одержите”.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(Мт. зач. 84; 21, 18-43)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пам’ять світло зве́ршуємо)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2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bookmarkStart w:colFirst="0" w:colLast="0" w:name="_heading=h.3dy6vkm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ТРИПІСНЕЦЬ</w:t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кир Косми. Акростих у первотворі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Τὴ δευτέρα.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2.</w:t>
      </w:r>
    </w:p>
    <w:p w:rsidR="00000000" w:rsidDel="00000000" w:rsidP="00000000" w:rsidRDefault="00000000" w:rsidRPr="00000000" w14:paraId="0000023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1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Непрохідне схвильо́ване мо́ре Бо́жим Своїм велінням осуши́в і пішим че́рез ньо́го Ізра́їльський наро́д провів Госпо́дь – Йому́ співа́ймо, сла́вно бо просла́вився!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Сла́ва Тобі, Бо́же наш, сла́ва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Неописа́нне Сло́ва Бо́жого низхо́дження: той же Христо́с є Бог і чоловік; Божество́ своє́ не вважа́ючи здо́биччю, Він, прийня́вши ви́гляд слуги́, явля́є його́ у́чням, сла́вно бо просла́вився.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Отцю, і Сину, і Святому Духові, і нині, і повсякчас, і на віки віків. Амінь.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«Послужи́ти сам прийшо́в я, Творе́ць, бага́тий Божество́м, зубожілому Ада́мові, у чий о́браз власновільно зодягну́вся, і покла́сти хо́чу мою́ ду́шу на ви́куп за ньо́го, хоч безстра́сний я по Божеству́».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t3h5sf" w:id="7"/>
      <w:bookmarkEnd w:id="7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Бог наш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Яків був у жало́бі, втра́тивши Йо́сифа,* а той, як вельмо́жа, возсіда́в на колісни́ці, шано́ваний як цар;* бо не ста́вши сво́го ча́су рабо́м насоло́д з єгиптя́нкою,* він здобу́в за це просла́ву від То́го, Хто ба́чить лю́дські серця́* і посила́є віне́ць нетлінний.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жало́би ни́ні дода́ймо жало́бу і проли́ймо сльо́зи з Яковом, опла́куючи Йо́сифа піснесла́вного і цілому́дренного, що, понево́лений бу́вши тілом, ду́шу непонево́леною зберіг і над усім Єги́птом володарюва́в:* адже́ Бог подає́ раба́м Своїм віне́ць нетлінний.</w:t>
      </w:r>
    </w:p>
    <w:p w:rsidR="00000000" w:rsidDel="00000000" w:rsidP="00000000" w:rsidRDefault="00000000" w:rsidRPr="00000000" w14:paraId="0000024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Преподобного отця нашого Єфрема Сирійського</w:t>
      </w:r>
    </w:p>
    <w:p w:rsidR="00000000" w:rsidDel="00000000" w:rsidP="00000000" w:rsidRDefault="00000000" w:rsidRPr="00000000" w14:paraId="000002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СЛОВО ПРО ЙОСИФА ПРЕКРАСНОГО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отрок Йосиф від юности був образом двох пришесть Христових: першого – від Діви Марії, і другого – страшного, яке все приведе у трепет. Я називаю його не тільки Йосифом Прекрасним, але й дивовижним юнаком, джерелом ціломудрія, досконалим переможцем, чудесним звитяжцем над ворогами. Тому він і став особливим образом майбутнього Господнього пришестя.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Господь посланий до нас із Отчого лона, щоб спасти всіх нас, так і отрок Йосиф посланий був від лона Якова до своїх братів. І як жорстокі Йосифові брати, узрівши його наближення, замислили проти нього лукавство, хоч і ніс він їм мир від батька, так і твердосерді юдеї, узрівши Спасителя, говорили: Се спадкоємець, убиймо його, і спадщина буде нашою (Мк 12:7). Йосифові брати, споживаючи разом з ним їжу, зрадили брата і віддали його чужинцям; так подібно і юдеї, споживаючи Пасху, видали Спасителя на смерть. А прихід Йосифа в Єгипет знаменує пришестя Спаса на землю.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як Йосиф у світлиці переміг усю силу гріха і здобув собі світлий вінець за перемогу над господинею своєю єгиптянкою, так і Господь, зійшовши в Ад, десницею Своєю зруйнував усе могутність жорстокого і досі непереможного тирана. Йосиф, перемігши гріх, зазнає ув’язнення в темниці, доки не отримує вінця. Так і Господь наш, щоб узяти на Себе ввесь гріх світу, покладається у гробі. Йосиф пробув два роки у темниці, живучи там у великій безпеці, і Господь наш перебував три дні в Аді, як Кріпкий не зазнавши зотління.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Йосиф звільняється з темниці милостивим повелінням фараоновим і, як істинний образ Христовий, без труднощів пояснює значення снів і провіщає майбутній достаток. А Господь наш Ісус Христос, воставши з мертвих власною Своєю силою, руйнує Ад, приносить у дар Отцеві наше ізбавління, звіщає Воскресіння і життя вічне. Йосиф возсідав на колісниці фараоновій, отримавши владу над Єгиптом, і Господь наш, Цар Предвічний, на світлій хмарі зійшовши на Небеса, зі славою возсідає праворуч Отця як Єдинородний Син.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Йосиф царював над Єгиптом, отримавши владу над ворогами своїми, тоді брати його самі прийшли перед престол засудженого ними на смерть, щоб поклонитися йому і просити в нього милости. І Йосиф упізнав братів своїх, а вони стояли вражені і засоромлені, побачивши, що той, кого вони вважали зотлілим в Аді, царює над ними. Так і в той страшний День, коли Господь прийде на небесних хмарах, сяде Він на престолі Царства Свого і будуть приведені перед Нього всі вороги Його, і Він покаже їм Хрест Свій у сяйві великому, і впізнають вони Хрест Сина Божого і самого Розп’ятого ними.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преподобного отця нашого Єфрема, Господи Ісусе Христе, Боже наш, помилуй нас. Амінь.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Зляка́вся рівноцінного душі, непоро́чного тіла благочести́вих о́троків і відступи́в вого́нь непогамо́вний, жи́влений па́ливом без міри; коли́ ж змарніло всеживу́че по́лум’я, пісня віковічна піднесла́ся: «Всі творіння, Го́спода оспівуйте і превозносіте по всі віки!»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Сла́ва Тобі, Бо́же наш, сла́ва Тобі.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«Тоді всі впізна́ють у вас моїх у́чнів, якщо́ мої за́повіді збереже́те», – гово́рить Спаси́тель дру́зям, на стражда́ння йдучи́; – «мир ма́йте між собо́ю та з усіма́, і виви́щуйтеся му́дрістю смире́ння; і, пізна́вши в мені Го́спода – оспівуйте і превозносіте по всі віки!»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Духа, - Господа,* і нині, і повсякчас, і на віки віків. 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«Хай протиле́жною до язи́чницького зви́чаю бу́де ва́ша вла́да над співбрата́ми; бо сваво́ля є не моїм же́ребом, а наси́льством. Тож хто між ва́ми хо́че попере́д інших бути ви́браним, хай бу́де з усіх найоста́ннішим; і, пізна́вши в мені Го́спода – оспівуйте і превозносіте по всі віки!»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і Матір Світла піснями звеличаймо.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 співаємо, але відразу: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г. 2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Звеличив ти, Христе, Богородицю, що тебе породила.* З неї ти, Творче наш, прийняв тіло,* здатне терпіти, щоб надолужити за наші гріхи.* Прославляючи її в усіх поколіннях, тебе величаємо.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Сла́ва Тобі, Бо́же наш, сла́ва Тобі.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Своїм апостолам ти, повнота Мудрости, сказав:* Відкиньте всі погані пристрасті і зодягніться в розумне бажання,* достойне Божого царства,* щоб у ньому ви прославилися, ясніючи світліше від сонця.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Дивіться на мене, – сказав ти, Господи, своїм учням.* – Не мудруйте високомовно, але дайте себе потягнути смиренням.* Пийте з чаші, з якої я п'ю, щоб зі мною ви прославилися в царстві Отця!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4d34og8" w:id="8"/>
      <w:bookmarkEnd w:id="8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Світлицю твою, Спасе мій, бачу прикрашену,* але одежі не маю, щоб до неї ввійти.* Дай, Світлодавче, осяйність одінню душі моєї і спаси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Світлицю твою, Спасе мій, бачу прикрашену,* але одежі не маю, щоб до неї ввійти.* Дай, Світлодавче, осяйність одінню душі моєї і спаси мене.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Гряде́ Госпо́дь на во́льну страсть* і апо́столам гово́рить у путі:* «Оце́ восхо́димо в Єрусали́м,* і ви́даний бу́де Син Чоловічий, як напи́сано про Ньо́го».* Ходімо ж і ми, очи́щеними думка́ми* розділимо Його́ путь, і з Ним розпне́мося,* й умертвимо́ себе́ ра́ди Ньо́го для жите́йських насоло́д,* щоб і ожи́ти з Ним, і почу́ти, як Він виголо́шує:* «Вже не в земни́й Єрусали́м восхо́джу, щоб постражда́ти,* але́ до Отця́ мо́го і Отця́ ва́шого,* і до Бо́га мо́го і Бо́га ва́шого,* і вас із собо́ю вознесу́ в го́рній Єрусали́м,* у Ца́рство Небе́сне».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Гряде́ Госпо́дь на во́льну страсть* і апо́столам гово́рить у путі:* «Оце́ восхо́димо в Єрусали́м,* і ви́даний бу́де Син Чоловічий, як напи́сано про Ньо́го».* Ходімо ж і ми, очи́щеними думка́ми* розділимо Його́ путь, і з Ним розпне́мося,* й умертвимо́ себе́ ра́ди Ньо́го для жите́йських насоло́д,* щоб і ожи́ти з Ним, і почу́ти, як Він виголо́шує:* «Вже не в земни́й Єрусали́м восхо́джу, щоб постражда́ти,* але́ до Отця́ мо́го і Отця́ ва́шого,* і до Бо́га мо́го і Бо́га ва́шого,* і вас із собо́ю вознесу́ в го́рній Єрусали́м,* у Ца́рство Небе́сне».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Дійшо́вши, вірні,* до спасе́нного стражда́ння Христа́ Бо́га,* невимо́вне Його́ довготерпіння просла́вмо,* щоб Він милосе́рдям Своїм* воздви́г із Собо́ю і нас,* уме́ртвлених гріхо́м,* як благи́й і чоловіколю́бець.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Дійшо́вши, вірні,* до спасе́нного стражда́ння Христа́ Бо́га,* невимо́вне Його́ довготерпіння просла́вмо,* щоб Він милосе́рдям Своїм* воздви́г із Собо́ю і нас,* уме́ртвлених гріхо́м,* як благи́й і чоловіколю́бець.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глас той же: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Го́споди, йдучи́ на стражда́ння* і Своїх утве́рджуючи у́чнів,* говори́в Ти їм, осібно взя́тим:* «Як ви слів моїх не пам’ята́єте,* які я раніше сказа́в вам,* що вся́кому проро́ку* пи́сано не деінде,* тільки в Єрусали́мі бу́ти вби́тим?* Ни́ні ж наста́в час, про яки́й я сказа́в вам:* бо оце́ я видаю́ себе́ в ру́ки грішників на нару́гу;* і вони́, до Хреста́ мене́ пригвозди́вши* і на погребе́ння відда́вши,* за мерзе́нного вважа́тимуть, як ме́ртвого.* Одна́к бу́дьте му́жні,* триде́нним бо воста́ну я на ра́дість вірним* і на життя́ вічне!»</w:t>
      </w:r>
    </w:p>
    <w:p w:rsidR="00000000" w:rsidDel="00000000" w:rsidP="00000000" w:rsidRDefault="00000000" w:rsidRPr="00000000" w14:paraId="000002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Тобі належить слава, Господи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Мати синів Заведея,* неспроможна збагнути несказанне таїнство твого задуму,* просила тебе, Господи,* щоб дітям її дати славу минущого царства.* Та замість цього ти прирік своїм друзям,* що питимуть чашу смерти, яку ти заповів,* що раніш від них сам вип'єш її на очищення гріхів.* Тим-то і ми кличемо до тебе!* Спасіння душ наших, – слава тобі!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Господи, ти навчав своїх учнів* бажати того, що найпіднесліше,* і казав їм: Не уподібняйтеся до поган,* щоб панувати над меншими;* − таке не личить моїм учням,* бо я добровільно став убогим.* Перший між вами хай буде слугою,* а той, хто при владі, хай буде як підвладний,* і найвизначніший – як останній;* бо і я прийшов послужити збіднілому Адамові* і власну душу дати на викуп за багатьох,* що мене прославляють.</w:t>
          </w:r>
        </w:sdtContent>
      </w:sdt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Лякаймося, браття,* прокляття всохлої смоковниці за безплідність* і принесім достойні плоди покаяння Христові,* що подає нам велику милість.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color w:val="000000"/>
              <w:sz w:val="24"/>
              <w:szCs w:val="24"/>
              <w:rtl w:val="0"/>
            </w:rPr>
            <w:t xml:space="preserve">Другу Єву − єгиптянку знайшов змій,* і облесними словами старався привести Йосифа до упадку.* Але він, утікаючи від гріха, залишив свою одежу;* і, як перша людина перед непослухом,* не стидався своєї наготи.* Його молитвами, Христе, помилуй нас.</w:t>
          </w:r>
        </w:sdtContent>
      </w:sdt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чоловіколюбець.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Духа чистоти, покори, терпеливости й любови даруй мені, слузі твоєму.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якої Благовіщення сьогодні торжественний празник світло звершуємо, святих, славних і всехвальних апостолів, і всіх святих, помилує і спасе нас, як благий і чоловіколюбець.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F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eastAsia="uk-UA"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 w:val="1"/>
    <w:rsid w:val="00753FBE"/>
    <w:pPr>
      <w:tabs>
        <w:tab w:val="center" w:pos="4819"/>
        <w:tab w:val="right" w:pos="9639"/>
      </w:tabs>
    </w:pPr>
  </w:style>
  <w:style w:type="character" w:styleId="HeaderChar" w:customStyle="1">
    <w:name w:val="Header Char"/>
    <w:basedOn w:val="DefaultParagraphFont"/>
    <w:link w:val="Header"/>
    <w:uiPriority w:val="99"/>
    <w:rsid w:val="00753FBE"/>
    <w:rPr>
      <w:rFonts w:ascii="PeterCyr" w:cs="Times New Roman" w:eastAsia="Times New Roman" w:hAnsi="PeterCyr"/>
      <w:sz w:val="36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 w:val="1"/>
    <w:rsid w:val="00753FBE"/>
    <w:pPr>
      <w:tabs>
        <w:tab w:val="center" w:pos="4819"/>
        <w:tab w:val="right" w:pos="9639"/>
      </w:tabs>
    </w:pPr>
  </w:style>
  <w:style w:type="character" w:styleId="FooterChar" w:customStyle="1">
    <w:name w:val="Footer Char"/>
    <w:basedOn w:val="DefaultParagraphFont"/>
    <w:link w:val="Footer"/>
    <w:uiPriority w:val="99"/>
    <w:rsid w:val="00753FBE"/>
    <w:rPr>
      <w:rFonts w:ascii="PeterCyr" w:cs="Times New Roman" w:eastAsia="Times New Roman" w:hAnsi="PeterCyr"/>
      <w:sz w:val="36"/>
      <w:szCs w:val="20"/>
      <w:lang w:val="en-US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94265F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94265F"/>
    <w:rPr>
      <w:rFonts w:ascii="Tahoma" w:cs="Tahoma" w:eastAsia="Times New Roman" w:hAnsi="Tahoma"/>
      <w:sz w:val="16"/>
      <w:szCs w:val="16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tnresrgae580xuATbDqbSvO57kA==">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2023-03-25T05:29:00Z</dcterms:created>
  <dc:creator>Windows User</dc:creator>
</cp:coreProperties>
</file>