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1E200A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1):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Кондак (г. 4):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1):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 xml:space="preserve">Тропар (г. </w:t>
      </w:r>
      <w:r>
        <w:rPr>
          <w:rFonts w:ascii="Times New Roman" w:hAnsi="Times New Roman"/>
          <w:i/>
          <w:color w:val="FF0000"/>
          <w:sz w:val="24"/>
        </w:rPr>
        <w:t>7):</w:t>
      </w:r>
      <w:r>
        <w:rPr>
          <w:rFonts w:ascii="Times New Roman" w:hAnsi="Times New Roman"/>
          <w:color w:val="000000"/>
          <w:sz w:val="24"/>
        </w:rPr>
        <w:t xml:space="preserve"> Показавши всьому світу силу свого духа,* тринадцять мучеників наших славних,* ви зросили землю нашу своєю кров’ю,* прийнявши страждання ці добровільно,* і отримали за це вінки небесні,* тож моліть Христа Царя,* щоб подав нам велику милість.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(г.2): </w:t>
      </w:r>
      <w:r>
        <w:rPr>
          <w:rFonts w:ascii="Times New Roman" w:hAnsi="Times New Roman"/>
          <w:color w:val="000000"/>
          <w:sz w:val="24"/>
        </w:rPr>
        <w:t>Промінними ставши світильниками,* ви, божественні Мученики, все створіння осяюєте світлом чудес,* зціляєте недуги, розвіваєте завжди глибоку темряву,* і безупинно молитеся Христу Богові за всіх нас.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1):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Кондак (г. 4):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1):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 xml:space="preserve">Тропар (г. </w:t>
      </w:r>
      <w:r>
        <w:rPr>
          <w:rFonts w:ascii="Times New Roman" w:hAnsi="Times New Roman"/>
          <w:i/>
          <w:color w:val="FF0000"/>
          <w:sz w:val="24"/>
        </w:rPr>
        <w:t>7):</w:t>
      </w:r>
      <w:r>
        <w:rPr>
          <w:rFonts w:ascii="Times New Roman" w:hAnsi="Times New Roman"/>
          <w:color w:val="000000"/>
          <w:sz w:val="24"/>
        </w:rPr>
        <w:t xml:space="preserve"> Показавши всьому світу силу свого духа,* тринадцять мучеників наших славних,* ви зросили землю нашу своєю кров’ю,* прийнявши страждання ці добровільно,* і отримали за це вінки небесні,* тож моліть Христа Царя,* щоб подав нам велику милість.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(г.2): </w:t>
      </w:r>
      <w:r>
        <w:rPr>
          <w:rFonts w:ascii="Times New Roman" w:hAnsi="Times New Roman"/>
          <w:color w:val="000000"/>
          <w:sz w:val="24"/>
        </w:rPr>
        <w:t>Промінними ставши світильниками,* ви, божественні Мученики, все створіння осяюєте світлом чудес,* зціляєте недуги, розвіваєте завжди глибоку темряву,* і безупинно молитеся Христу Богові за всіх нас.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