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Агнцю пречистому і пастирю слідуючи,* </w:t>
      </w:r>
      <w:r>
        <w:rPr>
          <w:rFonts w:ascii="Times New Roman" w:hAnsi="Times New Roman"/>
          <w:color w:val="000000"/>
          <w:sz w:val="24"/>
          <w:highlight w:val="white"/>
        </w:rPr>
        <w:t>агнице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словесна </w:t>
      </w:r>
      <w:r>
        <w:rPr>
          <w:rFonts w:ascii="Times New Roman" w:hAnsi="Times New Roman"/>
          <w:color w:val="000000"/>
          <w:sz w:val="24"/>
          <w:highlight w:val="white"/>
        </w:rPr>
        <w:t>Татіано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мисленних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</w:t>
      </w:r>
      <w:r>
        <w:rPr>
          <w:rFonts w:ascii="Times New Roman" w:hAnsi="Times New Roman"/>
          <w:color w:val="000000"/>
          <w:sz w:val="24"/>
          <w:highlight w:val="white"/>
        </w:rPr>
        <w:t>многочудна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Світло у стражданні твоєму возсіяла єси,* </w:t>
      </w:r>
      <w:r>
        <w:rPr>
          <w:rFonts w:ascii="Times New Roman" w:hAnsi="Times New Roman"/>
          <w:color w:val="000000"/>
          <w:sz w:val="24"/>
          <w:highlight w:val="white"/>
        </w:rPr>
        <w:t>страстотерпице</w:t>
      </w:r>
      <w:r>
        <w:rPr>
          <w:rFonts w:ascii="Times New Roman" w:hAnsi="Times New Roman"/>
          <w:color w:val="000000"/>
          <w:sz w:val="24"/>
          <w:highlight w:val="white"/>
        </w:rPr>
        <w:t xml:space="preserve">, кров'ю своєю прикрашена,* як голубиця красна до небес злетіла єси, </w:t>
      </w:r>
      <w:r>
        <w:rPr>
          <w:rFonts w:ascii="Times New Roman" w:hAnsi="Times New Roman"/>
          <w:color w:val="000000"/>
          <w:sz w:val="24"/>
          <w:highlight w:val="white"/>
        </w:rPr>
        <w:t>Татіано</w:t>
      </w:r>
      <w:r>
        <w:rPr>
          <w:rFonts w:ascii="Times New Roman" w:hAnsi="Times New Roman"/>
          <w:color w:val="000000"/>
          <w:sz w:val="24"/>
          <w:highlight w:val="white"/>
        </w:rPr>
        <w:t>,* тому моли завжди тих, які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Агнцю пречистому і пастирю слідуючи,* </w:t>
      </w:r>
      <w:r>
        <w:rPr>
          <w:rFonts w:ascii="Times New Roman" w:hAnsi="Times New Roman"/>
          <w:color w:val="000000"/>
          <w:sz w:val="24"/>
          <w:highlight w:val="white"/>
        </w:rPr>
        <w:t>агнице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словесна </w:t>
      </w:r>
      <w:r>
        <w:rPr>
          <w:rFonts w:ascii="Times New Roman" w:hAnsi="Times New Roman"/>
          <w:color w:val="000000"/>
          <w:sz w:val="24"/>
          <w:highlight w:val="white"/>
        </w:rPr>
        <w:t>Татіано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мисленних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</w:t>
      </w:r>
      <w:r>
        <w:rPr>
          <w:rFonts w:ascii="Times New Roman" w:hAnsi="Times New Roman"/>
          <w:color w:val="000000"/>
          <w:sz w:val="24"/>
          <w:highlight w:val="white"/>
        </w:rPr>
        <w:t>многочудна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Світло у стражданні твоєму возсіяла єси,* </w:t>
      </w:r>
      <w:r>
        <w:rPr>
          <w:rFonts w:ascii="Times New Roman" w:hAnsi="Times New Roman"/>
          <w:color w:val="000000"/>
          <w:sz w:val="24"/>
          <w:highlight w:val="white"/>
        </w:rPr>
        <w:t>страстотерпице</w:t>
      </w:r>
      <w:r>
        <w:rPr>
          <w:rFonts w:ascii="Times New Roman" w:hAnsi="Times New Roman"/>
          <w:color w:val="000000"/>
          <w:sz w:val="24"/>
          <w:highlight w:val="white"/>
        </w:rPr>
        <w:t xml:space="preserve">, кров'ю своєю прикрашена,* як голубиця красна до небес злетіла єси, </w:t>
      </w:r>
      <w:r>
        <w:rPr>
          <w:rFonts w:ascii="Times New Roman" w:hAnsi="Times New Roman"/>
          <w:color w:val="000000"/>
          <w:sz w:val="24"/>
          <w:highlight w:val="white"/>
        </w:rPr>
        <w:t>Татіано</w:t>
      </w:r>
      <w:r>
        <w:rPr>
          <w:rFonts w:ascii="Times New Roman" w:hAnsi="Times New Roman"/>
          <w:color w:val="000000"/>
          <w:sz w:val="24"/>
          <w:highlight w:val="white"/>
        </w:rPr>
        <w:t>,* тому моли завжди тих, які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