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Лоза преподобності і пагін страдництва,* цвіт священніший і плід благодатний вірним,* всесвященний, вічноквітучим дарований був ти.* То ж як співстрадник мучеників і співпрестольник священноначальників,* моли Христа,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Лози чесної був ти пагоном Христовим,* многостраждальний Клименте * всехвальний явившись із страждальцями ж взивав ти:* Ти, Христе – мучеників радість світла.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