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18, Середа</w:t>
      </w:r>
    </w:p>
    <w:p>
      <w:r>
        <w:rPr>
          <w:rFonts w:ascii="Times New Roman" w:hAnsi="Times New Roman"/>
          <w:sz w:val="24"/>
        </w:rPr>
        <w:t>Св. мч. Леонтія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>Як тебе́ імену́ємо, сла́вний?* – Елла́ди прино́шенням, бо з не́ї примандрува́в ти,* Фінікі́ї очи́щенням, бо в ній був ти зако́лений;* світи́льником, бо в те́мряві ти розбли́снув;* хоро́брим, бо не здола́ли тебе́ побива́телі.* Багатомані́тні сла́вні звання́ твої́,* Лео́нтію всеблаже́нний,* блага́й, щоб спасли́ся ду́ші на́ші.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Як тебе́, страстоте́рпче, нарече́мо?* – во́їном Христо́вим, як погуби́теля ворогі́в;* царе́м над при́страстями, - як стражда́льця за благоче́стя;* годува́льником голо́дних, - як убоголю́бця;* пра́ведником, як ревни́теля небе́сної му́дрости.* Розмаї́ті твої́ стражда́ння,* пресві́тлі – змага́ння,* блага́й, щоб спасли́ся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Хто не зачуду́ється тобо́ю, Лео́нтію?* – ти бо прийня́в у се́бе як в осе́лю Джерело́ І́стини,* рі́ки благодія́ння вито́чуєш ві́рним* і всім спра́глим прино́сиш* безопла́тно го́йні дари́,* звеселя́єш тих, що причаща́ються* вод бла́гости;* блага́й, щоб спасли́ся ду́ші на́ші.</w:t>
      </w:r>
    </w:p>
    <w:p>
      <w:pPr>
        <w:pStyle w:val="Normal"/>
        <w:spacing w:after="24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1): </w:t>
      </w:r>
      <w:r>
        <w:rPr>
          <w:rFonts w:ascii="Times New Roman" w:hAnsi="Times New Roman"/>
          <w:sz w:val="24"/>
          <w:highlight w:val="white"/>
        </w:rPr>
        <w:t>Страстоте́рпче Лео́нтію прехва́льний,* ні вого́нь, ні ра́ни, ні меч* не змогли́ відлучи́ти тебе́* від любо́ви Христо́вої;* але́, му́жньо постражда́вши по́серед мучи́телів,* ти і́дольські же́ртви розори́в, богому́дрий,* і ни́ні, вінцено́сцю,* лику́єш на небеса́х;* горли́во моли́ за ду́ші на́ші.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тебе, Діво, покладаю надію мого спасіння: омий з мене всю гріховну скверну і сотвори чистим, щоб я </w:t>
      </w:r>
      <w:r>
        <w:rPr>
          <w:rFonts w:ascii="Times New Roman" w:hAnsi="Times New Roman"/>
          <w:color w:val="000000"/>
          <w:sz w:val="24"/>
        </w:rPr>
        <w:t>благодогоджав</w:t>
      </w:r>
      <w:r>
        <w:rPr>
          <w:rFonts w:ascii="Times New Roman" w:hAnsi="Times New Roman"/>
          <w:color w:val="000000"/>
          <w:sz w:val="24"/>
        </w:rPr>
        <w:t xml:space="preserve"> Сину Твоєму і Його </w:t>
      </w:r>
      <w:r>
        <w:rPr>
          <w:rFonts w:ascii="Times New Roman" w:hAnsi="Times New Roman"/>
          <w:color w:val="000000"/>
          <w:sz w:val="24"/>
        </w:rPr>
        <w:t>всесвятому</w:t>
      </w:r>
      <w:r>
        <w:rPr>
          <w:rFonts w:ascii="Times New Roman" w:hAnsi="Times New Roman"/>
          <w:color w:val="000000"/>
          <w:sz w:val="24"/>
        </w:rPr>
        <w:t xml:space="preserve"> імені.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Мати Божа, маючи сміливість перед народженим із Тебе Єдинородним Сином, </w:t>
      </w:r>
      <w:r>
        <w:rPr>
          <w:rFonts w:ascii="Times New Roman" w:hAnsi="Times New Roman"/>
          <w:color w:val="000000"/>
          <w:sz w:val="24"/>
        </w:rPr>
        <w:t>співбезначальним</w:t>
      </w:r>
      <w:r>
        <w:rPr>
          <w:rFonts w:ascii="Times New Roman" w:hAnsi="Times New Roman"/>
          <w:color w:val="000000"/>
          <w:sz w:val="24"/>
        </w:rPr>
        <w:t xml:space="preserve"> Отцем,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душу мою від бісівського озлоблення, і вогню, і всякої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Благословенний плід Твоєї утроби,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, яким усі </w:t>
      </w: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визволилися від клятви; благословенна, Пречиста, невимовне чудо, незбагненне видіння, усіх вірних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усяких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 xml:space="preserve"> і спокус, що надходять,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спокус, і від </w:t>
      </w:r>
      <w:r>
        <w:rPr>
          <w:rFonts w:ascii="Times New Roman" w:hAnsi="Times New Roman"/>
          <w:color w:val="000000"/>
          <w:sz w:val="24"/>
        </w:rPr>
        <w:t>душетлінної</w:t>
      </w:r>
      <w:r>
        <w:rPr>
          <w:rFonts w:ascii="Times New Roman" w:hAnsi="Times New Roman"/>
          <w:color w:val="000000"/>
          <w:sz w:val="24"/>
        </w:rPr>
        <w:t xml:space="preserve"> бурі житейського моря, і від вічного вогню,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Дівства священний сосуд і оселе </w:t>
      </w:r>
      <w:r>
        <w:rPr>
          <w:rFonts w:ascii="Times New Roman" w:hAnsi="Times New Roman"/>
          <w:color w:val="000000"/>
          <w:sz w:val="24"/>
        </w:rPr>
        <w:t>невмістимого</w:t>
      </w:r>
      <w:r>
        <w:rPr>
          <w:rFonts w:ascii="Times New Roman" w:hAnsi="Times New Roman"/>
          <w:color w:val="000000"/>
          <w:sz w:val="24"/>
        </w:rPr>
        <w:t xml:space="preserve"> єством, просвіти душу мою, затьмарену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Владичице світу, Ти спаси мене, визволяючи від бід, розганяючи лукавство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Оспівуємо Тебе,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вмістила Слово Боже в утробі Твоїй,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Стіна Ти є вірним і держава,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спасаючи від спокус тих, хто оспівує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Молю Тебе, Пречиста, умертви гріх, що живе в мені, і сподоби мене отримати життя, Діво; і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 xml:space="preserve"> мене тамтешніх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Пристрасті різні хвилюють мене, Чиста,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джерело безстрастя; визволи мене, Богородице, від них і вогню вічного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Вільним норовом грішу я і поневолююсь нечестивим звичаям; нині ж до звичайної Твоєї милості вдаюся: спаси мене,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Богородице, у відчаї сущого.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Погаси полум’я пристрастей моїх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бурю серця мого, Богомати чиста; і визволи мене, Пречиста, від бісівських мук і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народила Суддю і Бога, Твоїми молитвами </w:t>
      </w:r>
      <w:r>
        <w:rPr>
          <w:rFonts w:ascii="Times New Roman" w:hAnsi="Times New Roman"/>
          <w:color w:val="000000"/>
          <w:sz w:val="24"/>
        </w:rPr>
        <w:t>благоперемінними</w:t>
      </w:r>
      <w:r>
        <w:rPr>
          <w:rFonts w:ascii="Times New Roman" w:hAnsi="Times New Roman"/>
          <w:color w:val="000000"/>
          <w:sz w:val="24"/>
        </w:rPr>
        <w:t xml:space="preserve"> покажи Його милостивим до мене, щоб Він спас мене від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Гріхи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перевершили мене, Богородице; подай мені руку помочі і визволи мене, непотребного, від полум’я невгасимого.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