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4, Вівторок</w:t>
      </w:r>
    </w:p>
    <w:p>
      <w:r>
        <w:rPr>
          <w:rFonts w:ascii="Times New Roman" w:hAnsi="Times New Roman"/>
          <w:sz w:val="24"/>
        </w:rPr>
        <w:t>Св. Митрофана, патр. Царгородського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Усе життя наше, Господи,* соромно і блудно ми окаянні прожили,* тож як блудні сини, зі смиренням кличемо:* Отче Небесний, згрішили ми, очисти і спаси нас,* і не відкинь нас, що самохіть від тебе віддалились* і нині збідніли* внаслідок безплідних учинків!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багатим, Христе, ти став убогим,* щоб збагатити людей безсмертям і світлістю.* Тому й нас, збіднілих задля розкошувань житейських,* збагати чеснотами й залічи нас до бідного Лазаря,* рятуючи від муки багача і від пекла,* що нас очікує.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 збагатіли ми злобою, Господи,* полюбивши розкошування й отримавши у житті блага,* та й були засуджені до пекла,* погордивши зголоднілим нашим умом, немов Лазарем,* і покинувши його перед воротами твоїх божественних учинків,* тому змилуйсь над нами, Господи.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  <w:spacing w:after="240"/>
      </w:pPr>
      <w:r>
        <w:rPr>
          <w:rFonts w:ascii="Times New Roman" w:hAnsi="Times New Roman"/>
          <w:b/>
          <w:sz w:val="24"/>
        </w:rPr>
        <w:t>На Господи, взиваю.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8, подібний: О, преславне чудо): </w:t>
      </w:r>
      <w:r>
        <w:rPr>
          <w:rFonts w:ascii="Times New Roman" w:hAnsi="Times New Roman"/>
          <w:sz w:val="24"/>
          <w:highlight w:val="white"/>
        </w:rPr>
        <w:t xml:space="preserve">Весь </w:t>
      </w:r>
      <w:r>
        <w:rPr>
          <w:rFonts w:ascii="Times New Roman" w:hAnsi="Times New Roman"/>
          <w:sz w:val="24"/>
          <w:highlight w:val="white"/>
        </w:rPr>
        <w:t>освя́чений</w:t>
      </w:r>
      <w:r>
        <w:rPr>
          <w:rFonts w:ascii="Times New Roman" w:hAnsi="Times New Roman"/>
          <w:sz w:val="24"/>
          <w:highlight w:val="white"/>
        </w:rPr>
        <w:t xml:space="preserve">* і </w:t>
      </w:r>
      <w:r>
        <w:rPr>
          <w:rFonts w:ascii="Times New Roman" w:hAnsi="Times New Roman"/>
          <w:sz w:val="24"/>
          <w:highlight w:val="white"/>
        </w:rPr>
        <w:t>Богоно́сець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я́вний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пома́зання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Боже́ственне</w:t>
      </w:r>
      <w:r>
        <w:rPr>
          <w:rFonts w:ascii="Times New Roman" w:hAnsi="Times New Roman"/>
          <w:sz w:val="24"/>
          <w:highlight w:val="white"/>
        </w:rPr>
        <w:t xml:space="preserve"> святе́,* </w:t>
      </w:r>
      <w:r>
        <w:rPr>
          <w:rFonts w:ascii="Times New Roman" w:hAnsi="Times New Roman"/>
          <w:sz w:val="24"/>
          <w:highlight w:val="white"/>
        </w:rPr>
        <w:t>Святи́м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Ду́хом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ого́рнений</w:t>
      </w:r>
      <w:r>
        <w:rPr>
          <w:rFonts w:ascii="Times New Roman" w:hAnsi="Times New Roman"/>
          <w:sz w:val="24"/>
          <w:highlight w:val="white"/>
        </w:rPr>
        <w:t xml:space="preserve">,* ти, </w:t>
      </w:r>
      <w:r>
        <w:rPr>
          <w:rFonts w:ascii="Times New Roman" w:hAnsi="Times New Roman"/>
          <w:sz w:val="24"/>
          <w:highlight w:val="white"/>
        </w:rPr>
        <w:t>преподо́бний</w:t>
      </w:r>
      <w:r>
        <w:rPr>
          <w:rFonts w:ascii="Times New Roman" w:hAnsi="Times New Roman"/>
          <w:sz w:val="24"/>
          <w:highlight w:val="white"/>
        </w:rPr>
        <w:t xml:space="preserve">,* завжди́ </w:t>
      </w:r>
      <w:r>
        <w:rPr>
          <w:rFonts w:ascii="Times New Roman" w:hAnsi="Times New Roman"/>
          <w:sz w:val="24"/>
          <w:highlight w:val="white"/>
        </w:rPr>
        <w:t>просві́тлено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вхо́див</w:t>
      </w:r>
      <w:r>
        <w:rPr>
          <w:rFonts w:ascii="Times New Roman" w:hAnsi="Times New Roman"/>
          <w:sz w:val="24"/>
          <w:highlight w:val="white"/>
        </w:rPr>
        <w:t xml:space="preserve"> у </w:t>
      </w:r>
      <w:r>
        <w:rPr>
          <w:rFonts w:ascii="Times New Roman" w:hAnsi="Times New Roman"/>
          <w:sz w:val="24"/>
          <w:highlight w:val="white"/>
        </w:rPr>
        <w:t>Святе́є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Святи́х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Богонача́льними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збли́сками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озо́рюваний</w:t>
      </w:r>
      <w:r>
        <w:rPr>
          <w:rFonts w:ascii="Times New Roman" w:hAnsi="Times New Roman"/>
          <w:sz w:val="24"/>
          <w:highlight w:val="white"/>
        </w:rPr>
        <w:t xml:space="preserve">* і </w:t>
      </w:r>
      <w:r>
        <w:rPr>
          <w:rFonts w:ascii="Times New Roman" w:hAnsi="Times New Roman"/>
          <w:sz w:val="24"/>
          <w:highlight w:val="white"/>
        </w:rPr>
        <w:t>втаємни́чуваний</w:t>
      </w:r>
      <w:r>
        <w:rPr>
          <w:rFonts w:ascii="Times New Roman" w:hAnsi="Times New Roman"/>
          <w:sz w:val="24"/>
          <w:highlight w:val="white"/>
        </w:rPr>
        <w:t xml:space="preserve"> у </w:t>
      </w:r>
      <w:r>
        <w:rPr>
          <w:rFonts w:ascii="Times New Roman" w:hAnsi="Times New Roman"/>
          <w:sz w:val="24"/>
          <w:highlight w:val="white"/>
        </w:rPr>
        <w:t>спаси́тельні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Та́їнства</w:t>
      </w:r>
      <w:r>
        <w:rPr>
          <w:rFonts w:ascii="Times New Roman" w:hAnsi="Times New Roman"/>
          <w:sz w:val="24"/>
          <w:highlight w:val="white"/>
        </w:rPr>
        <w:t xml:space="preserve">,* як </w:t>
      </w:r>
      <w:r>
        <w:rPr>
          <w:rFonts w:ascii="Times New Roman" w:hAnsi="Times New Roman"/>
          <w:sz w:val="24"/>
          <w:highlight w:val="white"/>
        </w:rPr>
        <w:t>священнотаї́нник</w:t>
      </w:r>
      <w:r>
        <w:rPr>
          <w:rFonts w:ascii="Times New Roman" w:hAnsi="Times New Roman"/>
          <w:sz w:val="24"/>
          <w:highlight w:val="white"/>
        </w:rPr>
        <w:t xml:space="preserve">,* як </w:t>
      </w:r>
      <w:r>
        <w:rPr>
          <w:rFonts w:ascii="Times New Roman" w:hAnsi="Times New Roman"/>
          <w:sz w:val="24"/>
          <w:highlight w:val="white"/>
        </w:rPr>
        <w:t>і́стинний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святи́тель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благохва́льний</w:t>
      </w:r>
      <w:r>
        <w:rPr>
          <w:rFonts w:ascii="Times New Roman" w:hAnsi="Times New Roman"/>
          <w:sz w:val="24"/>
          <w:highlight w:val="white"/>
        </w:rPr>
        <w:t xml:space="preserve">* і зо </w:t>
      </w:r>
      <w:r>
        <w:rPr>
          <w:rFonts w:ascii="Times New Roman" w:hAnsi="Times New Roman"/>
          <w:sz w:val="24"/>
          <w:highlight w:val="white"/>
        </w:rPr>
        <w:t>сміли́вістю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блага́ючий</w:t>
      </w:r>
      <w:r>
        <w:rPr>
          <w:rFonts w:ascii="Times New Roman" w:hAnsi="Times New Roman"/>
          <w:sz w:val="24"/>
          <w:highlight w:val="white"/>
        </w:rPr>
        <w:t xml:space="preserve">* за </w:t>
      </w:r>
      <w:r>
        <w:rPr>
          <w:rFonts w:ascii="Times New Roman" w:hAnsi="Times New Roman"/>
          <w:sz w:val="24"/>
          <w:highlight w:val="white"/>
        </w:rPr>
        <w:t>ду́ші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на́ші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>Ося́ялося</w:t>
      </w:r>
      <w:r>
        <w:rPr>
          <w:rFonts w:ascii="Times New Roman" w:hAnsi="Times New Roman"/>
          <w:sz w:val="24"/>
          <w:highlight w:val="white"/>
        </w:rPr>
        <w:t xml:space="preserve"> життя́ твоє́* </w:t>
      </w:r>
      <w:r>
        <w:rPr>
          <w:rFonts w:ascii="Times New Roman" w:hAnsi="Times New Roman"/>
          <w:sz w:val="24"/>
          <w:highlight w:val="white"/>
        </w:rPr>
        <w:t>сві́тлом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чесно́т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усеблаже́нний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Митрофа́не</w:t>
      </w:r>
      <w:r>
        <w:rPr>
          <w:rFonts w:ascii="Times New Roman" w:hAnsi="Times New Roman"/>
          <w:sz w:val="24"/>
          <w:highlight w:val="white"/>
        </w:rPr>
        <w:t xml:space="preserve">;* і </w:t>
      </w:r>
      <w:r>
        <w:rPr>
          <w:rFonts w:ascii="Times New Roman" w:hAnsi="Times New Roman"/>
          <w:sz w:val="24"/>
          <w:highlight w:val="white"/>
        </w:rPr>
        <w:t>те́мряву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обма́ну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розві́яв</w:t>
      </w:r>
      <w:r>
        <w:rPr>
          <w:rFonts w:ascii="Times New Roman" w:hAnsi="Times New Roman"/>
          <w:sz w:val="24"/>
          <w:highlight w:val="white"/>
        </w:rPr>
        <w:t xml:space="preserve"> ти,* бо </w:t>
      </w:r>
      <w:r>
        <w:rPr>
          <w:rFonts w:ascii="Times New Roman" w:hAnsi="Times New Roman"/>
          <w:sz w:val="24"/>
          <w:highlight w:val="white"/>
        </w:rPr>
        <w:t>яви́вся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і́стинним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світлопромі́нним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со́нцем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святи́телю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всеблаже́нний</w:t>
      </w:r>
      <w:r>
        <w:rPr>
          <w:rFonts w:ascii="Times New Roman" w:hAnsi="Times New Roman"/>
          <w:sz w:val="24"/>
          <w:highlight w:val="white"/>
        </w:rPr>
        <w:t xml:space="preserve">;* і </w:t>
      </w:r>
      <w:r>
        <w:rPr>
          <w:rFonts w:ascii="Times New Roman" w:hAnsi="Times New Roman"/>
          <w:sz w:val="24"/>
          <w:highlight w:val="white"/>
        </w:rPr>
        <w:t>ни́ні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наме́т</w:t>
      </w:r>
      <w:r>
        <w:rPr>
          <w:rFonts w:ascii="Times New Roman" w:hAnsi="Times New Roman"/>
          <w:sz w:val="24"/>
          <w:highlight w:val="white"/>
        </w:rPr>
        <w:t xml:space="preserve"> ти </w:t>
      </w:r>
      <w:r>
        <w:rPr>
          <w:rFonts w:ascii="Times New Roman" w:hAnsi="Times New Roman"/>
          <w:sz w:val="24"/>
          <w:highlight w:val="white"/>
        </w:rPr>
        <w:t>поста́вив</w:t>
      </w:r>
      <w:r>
        <w:rPr>
          <w:rFonts w:ascii="Times New Roman" w:hAnsi="Times New Roman"/>
          <w:sz w:val="24"/>
          <w:highlight w:val="white"/>
        </w:rPr>
        <w:t xml:space="preserve"> там,* де </w:t>
      </w:r>
      <w:r>
        <w:rPr>
          <w:rFonts w:ascii="Times New Roman" w:hAnsi="Times New Roman"/>
          <w:sz w:val="24"/>
          <w:highlight w:val="white"/>
        </w:rPr>
        <w:t>ся́є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Сві́тло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Невечі́рнє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си́ном</w:t>
      </w:r>
      <w:r>
        <w:rPr>
          <w:rFonts w:ascii="Times New Roman" w:hAnsi="Times New Roman"/>
          <w:sz w:val="24"/>
          <w:highlight w:val="white"/>
        </w:rPr>
        <w:t xml:space="preserve"> дня </w:t>
      </w:r>
      <w:r>
        <w:rPr>
          <w:rFonts w:ascii="Times New Roman" w:hAnsi="Times New Roman"/>
          <w:sz w:val="24"/>
          <w:highlight w:val="white"/>
        </w:rPr>
        <w:t>благода́ттю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Ду́ха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Свято́го</w:t>
      </w:r>
      <w:r>
        <w:rPr>
          <w:rFonts w:ascii="Times New Roman" w:hAnsi="Times New Roman"/>
          <w:sz w:val="24"/>
          <w:highlight w:val="white"/>
        </w:rPr>
        <w:t xml:space="preserve"> став.* Тому́ твою́ </w:t>
      </w:r>
      <w:r>
        <w:rPr>
          <w:rFonts w:ascii="Times New Roman" w:hAnsi="Times New Roman"/>
          <w:sz w:val="24"/>
          <w:highlight w:val="white"/>
        </w:rPr>
        <w:t>боже́ственну</w:t>
      </w:r>
      <w:r>
        <w:rPr>
          <w:rFonts w:ascii="Times New Roman" w:hAnsi="Times New Roman"/>
          <w:sz w:val="24"/>
          <w:highlight w:val="white"/>
        </w:rPr>
        <w:t xml:space="preserve">, і </w:t>
      </w:r>
      <w:r>
        <w:rPr>
          <w:rFonts w:ascii="Times New Roman" w:hAnsi="Times New Roman"/>
          <w:sz w:val="24"/>
          <w:highlight w:val="white"/>
        </w:rPr>
        <w:t>світлоно́сну</w:t>
      </w:r>
      <w:r>
        <w:rPr>
          <w:rFonts w:ascii="Times New Roman" w:hAnsi="Times New Roman"/>
          <w:sz w:val="24"/>
          <w:highlight w:val="white"/>
        </w:rPr>
        <w:t xml:space="preserve">,* і </w:t>
      </w:r>
      <w:r>
        <w:rPr>
          <w:rFonts w:ascii="Times New Roman" w:hAnsi="Times New Roman"/>
          <w:sz w:val="24"/>
          <w:highlight w:val="white"/>
        </w:rPr>
        <w:t>свяще́нну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па́м’ять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зве́ршуючи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Митрофа́не</w:t>
      </w:r>
      <w:r>
        <w:rPr>
          <w:rFonts w:ascii="Times New Roman" w:hAnsi="Times New Roman"/>
          <w:sz w:val="24"/>
          <w:highlight w:val="white"/>
        </w:rPr>
        <w:t xml:space="preserve">,* з </w:t>
      </w:r>
      <w:r>
        <w:rPr>
          <w:rFonts w:ascii="Times New Roman" w:hAnsi="Times New Roman"/>
          <w:sz w:val="24"/>
          <w:highlight w:val="white"/>
        </w:rPr>
        <w:t>любо́в’ю</w:t>
      </w:r>
      <w:r>
        <w:rPr>
          <w:rFonts w:ascii="Times New Roman" w:hAnsi="Times New Roman"/>
          <w:sz w:val="24"/>
          <w:highlight w:val="white"/>
        </w:rPr>
        <w:t xml:space="preserve"> тебе́ </w:t>
      </w:r>
      <w:r>
        <w:rPr>
          <w:rFonts w:ascii="Times New Roman" w:hAnsi="Times New Roman"/>
          <w:sz w:val="24"/>
          <w:highlight w:val="white"/>
        </w:rPr>
        <w:t>вшано́вуємо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глибінь провин моїх, Спасе,* і я потопаю в гріхах моїх;* але подай мені руку, як Петрові,* і помилуй та спаси мене, Боже.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Чоловіколюбче!</w:t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Велике таїнство Тройці проповідуючи,* спасительний</w:t>
      </w:r>
      <w:r>
        <w:rPr>
          <w:rFonts w:ascii="Times New Roman" w:hAnsi="Times New Roman"/>
          <w:color w:val="000000"/>
          <w:sz w:val="24"/>
        </w:rPr>
        <w:t xml:space="preserve"> задум у Христі поширив єси* і як пастир пастви словесної* відігнав ти вовків мисленних і напади їх,* від тлінної погуби спасаючи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взивають:*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ому, який дав тобі силу,*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ому, який возніс тебе,*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ому, який утверджує тобою віру право</w:t>
      </w:r>
      <w:r>
        <w:rPr>
          <w:rFonts w:ascii="Times New Roman" w:hAnsi="Times New Roman"/>
          <w:color w:val="000000"/>
          <w:sz w:val="24"/>
        </w:rPr>
        <w:t>славну.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Зачавши </w:t>
      </w:r>
      <w:r>
        <w:rPr>
          <w:rFonts w:ascii="Times New Roman" w:hAnsi="Times New Roman"/>
          <w:sz w:val="24"/>
        </w:rPr>
        <w:t>неопально</w:t>
      </w:r>
      <w:r>
        <w:rPr>
          <w:rFonts w:ascii="Times New Roman" w:hAnsi="Times New Roman"/>
          <w:sz w:val="24"/>
        </w:rPr>
        <w:t xml:space="preserve"> вогонь Божества* і породивши </w:t>
      </w:r>
      <w:r>
        <w:rPr>
          <w:rFonts w:ascii="Times New Roman" w:hAnsi="Times New Roman"/>
          <w:sz w:val="24"/>
        </w:rPr>
        <w:t>безсіменно</w:t>
      </w:r>
      <w:r>
        <w:rPr>
          <w:rFonts w:ascii="Times New Roman" w:hAnsi="Times New Roman"/>
          <w:sz w:val="24"/>
        </w:rPr>
        <w:t xml:space="preserve"> джерело життя − Господа,* благодатна Богородице, спасай тих, що тебе прославляють.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Митрофана, патріарха Царгородського,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Велике таїнство Тройці проповідуючи,* спасительний</w:t>
      </w:r>
      <w:r>
        <w:rPr>
          <w:rFonts w:ascii="Times New Roman" w:hAnsi="Times New Roman"/>
          <w:color w:val="000000"/>
          <w:sz w:val="24"/>
        </w:rPr>
        <w:t xml:space="preserve"> задум у Христі поширив єси* і як пастир пастви словесної* відігнав ти вовків мисленних і напади їх,* від тлінної погуби спасаючи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взивають:*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ому, який дав тобі силу,*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ому, який возніс тебе,*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ому, який утверджує тобою віру право</w:t>
      </w:r>
      <w:r>
        <w:rPr>
          <w:rFonts w:ascii="Times New Roman" w:hAnsi="Times New Roman"/>
          <w:color w:val="000000"/>
          <w:sz w:val="24"/>
        </w:rPr>
        <w:t>славну.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праведники ледве спасаються,* то де опинимося ми грішні,* що не зносимо денного труда й спеки?* Але залічи нас, Боже,* до наємників одинадцятої години, і спаси нас!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Поспішись відкрити нам обійми Отця,* бо блудно ми провели життя наше,* але споглядаючи на невичерпне багатство щедрот твоїх, Спасе,* не погорди нині нашим злиденним серцем,* бо до тебе, Господи, смиренно кличемо:* Згрішили ми, Отче, проти неба і перед тобою, – спаси нас!</w:t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Пісню перемоги співаймо всі Богу, який створив дивні чудеса могутністю великою і спас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>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Поневолений пристрастями гріха, припадаю до Тебе, Господи, щоб Ти визволив мене від них і я старанно славив Твою благість.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Поранився я, окаянний, гріховним списом і помер; і дивлячись на мене, ворог веселиться; Ти, що воскрешаєш мертвих, оживи і спаси мене.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Як вогневидний престол, носиш Ти, Діво, Сотворителя, як одухотворений чертог і прекрасна палата, що вмістила Царя, який став як ми, крім змішення і змінення.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Камінь, який відкинули будівничі, став наріжним каменем; </w:t>
      </w:r>
      <w:r>
        <w:rPr>
          <w:rFonts w:ascii="Times New Roman" w:hAnsi="Times New Roman"/>
          <w:b/>
          <w:sz w:val="24"/>
        </w:rPr>
        <w:t xml:space="preserve">Він </w:t>
      </w:r>
      <w:r>
        <w:rPr>
          <w:rFonts w:ascii="Times New Roman" w:hAnsi="Times New Roman"/>
          <w:b/>
          <w:color w:val="000000"/>
          <w:sz w:val="24"/>
        </w:rPr>
        <w:t>є каменем, на якому утвердив Христос Церкву, яку відкупив, із язичників.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Подивись на мою неміч, в яку Ти одягнувся; подивись на душу мою, яка має страшний образ, і зваж на голос мій, Христе многомилостивий, і перетвори це неподобство у </w:t>
      </w:r>
      <w:r>
        <w:rPr>
          <w:rFonts w:ascii="Times New Roman" w:hAnsi="Times New Roman"/>
          <w:color w:val="000000"/>
          <w:sz w:val="24"/>
        </w:rPr>
        <w:t>благовидність</w:t>
      </w:r>
      <w:r>
        <w:rPr>
          <w:rFonts w:ascii="Times New Roman" w:hAnsi="Times New Roman"/>
          <w:color w:val="000000"/>
          <w:sz w:val="24"/>
        </w:rPr>
        <w:t>, Спасе.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Ісусе, спас блудного, спаси мене, який єдиний переступив Твої спасительні закони і всякий гріх безсловесно звершив; помисли відвели мене від Тебе, Благий, і чужим мене сотворили.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 народила Того, </w:t>
      </w:r>
      <w:r>
        <w:rPr>
          <w:rFonts w:ascii="Times New Roman" w:hAnsi="Times New Roman"/>
          <w:sz w:val="24"/>
        </w:rPr>
        <w:t>к</w:t>
      </w:r>
      <w:r>
        <w:rPr>
          <w:rFonts w:ascii="Times New Roman" w:hAnsi="Times New Roman"/>
          <w:color w:val="000000"/>
          <w:sz w:val="24"/>
        </w:rPr>
        <w:t xml:space="preserve">ого Отець народжує раніше всіх віків; годувала Того,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всіх годує; Ти не знала мужа, – преславне чудо, нове таїнство,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>; тому всяка душа вірних прославляє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Духом передбачив пророк Авакум втілення Слова, проповідував, взиваючи: коли наблизяться літа – пізнаєшся; коли прийде час – покажешся;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Багатство, яке Ти дав мені, Христе, я розтратив зле, і закінчив безглуздо, і став </w:t>
      </w:r>
      <w:r>
        <w:rPr>
          <w:rFonts w:ascii="Times New Roman" w:hAnsi="Times New Roman"/>
          <w:color w:val="000000"/>
          <w:sz w:val="24"/>
        </w:rPr>
        <w:t>нагим</w:t>
      </w:r>
      <w:r>
        <w:rPr>
          <w:rFonts w:ascii="Times New Roman" w:hAnsi="Times New Roman"/>
          <w:color w:val="000000"/>
          <w:sz w:val="24"/>
        </w:rPr>
        <w:t>, одягнений в діла безчесні; тому взиваю до Тебе: прикраси мене одежею першою, зворушуючи мене Божественною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Принизився безумно і упав люто, і лежу на землі невиліковно хворий;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мене, Спасе, бо Ти є впалих піднесення, і на камені </w:t>
      </w:r>
      <w:r>
        <w:rPr>
          <w:rFonts w:ascii="Times New Roman" w:hAnsi="Times New Roman"/>
          <w:color w:val="000000"/>
          <w:sz w:val="24"/>
        </w:rPr>
        <w:t>спасительного</w:t>
      </w:r>
      <w:r>
        <w:rPr>
          <w:rFonts w:ascii="Times New Roman" w:hAnsi="Times New Roman"/>
          <w:color w:val="000000"/>
          <w:sz w:val="24"/>
        </w:rPr>
        <w:t xml:space="preserve"> покаяння утверди, Христе, серце моє.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Здивувалися ангельські воїнства, дивлячись на Тебе: як невидимий образом став видимим для нас через Тебе, Діво Богородице; Його благай, щоб Він сподобив усіх нас спасіння, що з вірою Тебе славлять.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Твій мир дай нам, Сину Божий, іншого крім Тебе бога не знаємо, ім’я Твоє величаємо, як Бога живих і мертвих.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Наповнився я </w:t>
      </w:r>
      <w:r>
        <w:rPr>
          <w:rFonts w:ascii="Times New Roman" w:hAnsi="Times New Roman"/>
          <w:color w:val="000000"/>
          <w:sz w:val="24"/>
        </w:rPr>
        <w:t>многими</w:t>
      </w:r>
      <w:r>
        <w:rPr>
          <w:rFonts w:ascii="Times New Roman" w:hAnsi="Times New Roman"/>
          <w:color w:val="000000"/>
          <w:sz w:val="24"/>
        </w:rPr>
        <w:t xml:space="preserve"> і лютими гріхами, Владико щедрий і довготерпеливий; ущедри мене засудженого, і не відкинь мене від лиця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Митаря оправдав Ти, Христе, що зітхнув, йому ж і я уподібнюючись, б’ю себе в груди і взиваю до Тебе: очисти мене, Єдиний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 xml:space="preserve"> і щедрий.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породила з двома волями Єдиного із Пресвятої Тройці, який має єдину Іпостась; Його ж старанно благай спастися всім нам.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Уподібнюючись пророку Йоні, взиваю: життя моє, Благий, визволи із тління, і спаси мене, Спасе світу, що взиваю: слава Тобі.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Сокрушилися</w:t>
      </w:r>
      <w:r>
        <w:rPr>
          <w:rFonts w:ascii="Times New Roman" w:hAnsi="Times New Roman"/>
          <w:color w:val="000000"/>
          <w:sz w:val="24"/>
        </w:rPr>
        <w:t xml:space="preserve"> кості окаянної моєї душі, і тяготою численних похотей скорчився, але допоможи мені, Христе, єдина всіх допомога.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Упав я в безодню лютих гріхів, охоплений бурею пристрастей, і взиваю до Тебе, всесильний Христе: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мене сильною Твоєю рукою і спаси мене.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Явлена освячена тінь, Маріє, освяти осквернену пристрастями окаянну душу мою і сотвори мене причасником божественної слави.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Сущих у печі юнаків Твоїх, Спасе, вогонь не доторкнувся і не обпалив; тоді троє як єдиними устами співали і благословляли, промовляючи: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Терпіння навчився Йов і був непохитним проти всіх підступів лукавого, як стовп мужній; йому завжди ревнуй, о душе, і ніколи не падай духом у скорботах.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Тілесними переможений пристрастями і будучи словесним, я став безсловесним; Слове Божий, що словом блудницю спас, спаси мене окаянного, щоб я оспівував, благословляючи, Твою благість.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Із всіх родів обрав Тебе Христос,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, єдину Тебе, чесну і чисту, благозволив обрати в оселю; із Тебе, як сонце, засяяв і всю землю просвітив.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Його ж </w:t>
      </w:r>
      <w:r>
        <w:rPr>
          <w:rFonts w:ascii="Times New Roman" w:hAnsi="Times New Roman"/>
          <w:b/>
          <w:color w:val="000000"/>
          <w:sz w:val="24"/>
        </w:rPr>
        <w:t>жахаються</w:t>
      </w:r>
      <w:r>
        <w:rPr>
          <w:rFonts w:ascii="Times New Roman" w:hAnsi="Times New Roman"/>
          <w:b/>
          <w:color w:val="000000"/>
          <w:sz w:val="24"/>
        </w:rPr>
        <w:t xml:space="preserve"> ангели і всі воїнства, як Творця і Господа; священики, оспівуйте, юнаки, прославляйте, люди, благословляйте і вихваляйте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Нагим</w:t>
      </w:r>
      <w:r>
        <w:rPr>
          <w:rFonts w:ascii="Times New Roman" w:hAnsi="Times New Roman"/>
          <w:color w:val="000000"/>
          <w:sz w:val="24"/>
        </w:rPr>
        <w:t xml:space="preserve"> від будь-яких чеснот зробив мене лукавий змій злою порадою; нині прикраси мене ризою чеснот, Спасе мій, бо Ти оголив мене від його злоби.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Бажаючи прийти судити людський рід, Суддя праведний, в час страшний, не </w:t>
      </w:r>
      <w:r>
        <w:rPr>
          <w:rFonts w:ascii="Times New Roman" w:hAnsi="Times New Roman"/>
          <w:color w:val="000000"/>
          <w:sz w:val="24"/>
        </w:rPr>
        <w:t>пошли</w:t>
      </w:r>
      <w:r>
        <w:rPr>
          <w:rFonts w:ascii="Times New Roman" w:hAnsi="Times New Roman"/>
          <w:color w:val="000000"/>
          <w:sz w:val="24"/>
        </w:rPr>
        <w:t xml:space="preserve"> мене засудженим на вогонь </w:t>
      </w:r>
      <w:r>
        <w:rPr>
          <w:rFonts w:ascii="Times New Roman" w:hAnsi="Times New Roman"/>
          <w:color w:val="000000"/>
          <w:sz w:val="24"/>
        </w:rPr>
        <w:t>геєнський</w:t>
      </w:r>
      <w:r>
        <w:rPr>
          <w:rFonts w:ascii="Times New Roman" w:hAnsi="Times New Roman"/>
          <w:color w:val="000000"/>
          <w:sz w:val="24"/>
        </w:rPr>
        <w:t>, але ущедри і спаси мене.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Як Квітку знайшов Тебе в долині життя і вселився в Тебе 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є Творцем всього, пахощами чеснот і чистоти нині Він </w:t>
      </w:r>
      <w:r>
        <w:rPr>
          <w:rFonts w:ascii="Times New Roman" w:hAnsi="Times New Roman"/>
          <w:color w:val="000000"/>
          <w:sz w:val="24"/>
        </w:rPr>
        <w:t>духмянить</w:t>
      </w:r>
      <w:r>
        <w:rPr>
          <w:rFonts w:ascii="Times New Roman" w:hAnsi="Times New Roman"/>
          <w:color w:val="000000"/>
          <w:sz w:val="24"/>
        </w:rPr>
        <w:t xml:space="preserve"> нас, Богородице.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Світлоносну хмару, з якої зійшов Владика всіх, як дощ із небес на руно,* і прийняв ради нас тіло, та Безначальний став людиною,* величаємо всі, як чисту Матір Бога нашого.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час покаяння і чистих діл,* це – день, тож твори світлі вчинки!* Втікай, душе моя, від темряви пристрастей, відкинь сон лихого лінивства,* і щоб стала ти учасницею божественного світла.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Ластівко прекрасна, чесний соловію, голубе предобрий,* пустинелюбна горлице, Господній христителю, пустинна рослино!* Вчини плідною в доброму запустілу безплідністю мою душу!</w:t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Чекає тебе, душе, інший світ* і суддя виявить твої таємні й погані вчинки.* Тому не барись у дочасності,* але випереди суддю, кажучи:* Боже, очисти мене і спаси!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 воїни великого Царя супротивлялися наказам мучителів,* відважно пішли на муки* і потоптали всі обмани, та й були достойно увінчані,* тому просять у Спаса миру душам нашим* і великої милости.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Велике таїнство Тройці проповідуючи,* спасительний</w:t>
      </w:r>
      <w:r>
        <w:rPr>
          <w:rFonts w:ascii="Times New Roman" w:hAnsi="Times New Roman"/>
          <w:color w:val="000000"/>
          <w:sz w:val="24"/>
        </w:rPr>
        <w:t xml:space="preserve"> задум у Христі поширив єси* і як пастир пастви словесної* відігнав ти вовків мисленних і напади їх,* від тлінної погуби спасаючи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взивають:*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ому, який дав тобі силу,*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ому, який возніс тебе,* слава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ому, який утверджує тобою віру право</w:t>
      </w:r>
      <w:r>
        <w:rPr>
          <w:rFonts w:ascii="Times New Roman" w:hAnsi="Times New Roman"/>
          <w:color w:val="000000"/>
          <w:sz w:val="24"/>
        </w:rPr>
        <w:t>славну.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Митрофана, патріарха Царгородського,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WiIjLRHNSUbFEavsNJlaUGBDMlA==">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2021-11-17T07:01:00Z</dcterms:created>
  <dc:creator>Windows User</dc:creator>
</cp:coreProperties>
</file>