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святих двадцяти тисяч мучеників, спалених у Нікомидії, блаженного священномученика Григорія, єпископа Станіславівського,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дерзновенням проповідували,* Його, як благого, моліть, щоб спаслися душі наші.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Міцні душею у вірі святі вогнем страждання* прийняли дві тисячі страждальців, кличучи Родженому від Діви:* Прийми всепалення наше за Тебе, як дари перських царів* - золото, ливан і смирну - превічний Боже.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святих двадцяти тисяч мучеників, спалених у Нікомидії, блаженного священномученика Григорія, єпископа Станіславівського,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святих двадцяти тисяч мучеників, спалених у Нікомидії, блаженного священномученика Григорія, єпископа Станіславівського,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дерзновенням проповідували,* Його, як благого, моліть, щоб спаслися душі наші.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Міцні душею у вірі святі вогнем страждання* прийняли дві тисячі страждальців, кличучи Родженому від Діви:* Прийми всепалення наше за Тебе, як дари перських царів* - золото, ливан і смирну - превічний Боже.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святих двадцяти тисяч мучеників, спалених у Нікомидії, блаженного священномученика Григорія, єпископа Станіславівського,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