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Уподобився ти купцеві, що шукає цінної перли,* славновладний Володимире,* що сидиш на високому престолі матері городів* - богобереженого Києва.* Досліджуючи і посилаючи до царського городу, щоб пізнати православну віру,* знайшов ти неоціненну перлину – Христа, що вибрав тебе, як другого Павла,* і отряс сліпоту у святій купелі,* разом душевну і тілесну.* Тому празнуємо твоє успення ми, люди твої.* Моли, щоб спаслися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себе* багряницею хрещення.* І нині, в радості стоячи перед Спасом Христом,* моли, щоб спаслися душі наші.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Уподобився ти купцеві, що шукає цінної перли,* славновладний Володимире,* що сидиш на високому престолі матері городів* - богобереженого Києва.* Досліджуючи і посилаючи до царського городу, щоб пізнати православну віру,* знайшов ти неоціненну перлину – Христа, що вибрав тебе, як другого Павла,* і отряс сліпоту у святій купелі,* разом душевну і тілесну.* Тому празнуємо твоє успення ми, люди твої.* Моли, щоб спаслися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себе* багряницею хрещення.* І нині, в радості стоячи перед Спасом Христом,* моли, щоб спаслися душі наші.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Уподобився ти купцеві, що шукає цінної перли,* славновладний Володимире,* що сидиш на високому престолі матері городів* - богобереженого Києва.* Досліджуючи і посилаючи до царського городу, щоб пізнати православну віру,* знайшов ти неоціненну перлину – Христа, що вибрав тебе, як другого Павла,* і отряс сліпоту у святій купелі,* разом душевну і тілесну.* Тому празнуємо твоє успення ми, люди твої.* Моли, щоб спаслися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себе* багряницею хрещення.* І нині, в радості стоячи перед Спасом Христом,* моли, щоб спаслися душі наші.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Уподобився ти купцеві, що шукає цінної перли,* славновладний Володимире,* що сидиш на високому престолі матері городів* - богобереженого Києва.* Досліджуючи і посилаючи до царського городу, щоб пізнати православну віру,* знайшов ти неоціненну перлину – Христа, що вибрав тебе, як другого Павла,* і отряс сліпоту у святій купелі,* разом душевну і тілесну.* Тому празнуємо твоє успення ми, люди твої.* Моли, щоб спаслися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себе* багряницею хрещення.* І нині, в радості стоячи перед Спасом Христом,* моли, щоб спаслися душі наші.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