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3, Вівторок</w:t>
      </w:r>
    </w:p>
    <w:p>
      <w:r>
        <w:rPr>
          <w:rFonts w:ascii="Times New Roman" w:hAnsi="Times New Roman"/>
          <w:sz w:val="24"/>
        </w:rPr>
        <w:t>Св. сщмч. Антима, єп. Нікомидійського Прп. Теоктиста, співпосника вел. Євтимія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людинаолюбець,* задля великої твоєї милости.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«</w:t>
      </w:r>
      <w:r>
        <w:rPr>
          <w:rFonts w:ascii="Times New Roman" w:hAnsi="Times New Roman"/>
          <w:sz w:val="24"/>
        </w:rPr>
        <w:t>Господи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</w:t>
      </w:r>
      <w:r>
        <w:rPr>
          <w:rFonts w:ascii="Times New Roman" w:hAnsi="Times New Roman"/>
          <w:sz w:val="24"/>
        </w:rPr>
        <w:t xml:space="preserve">» </w:t>
      </w:r>
      <w:r>
        <w:rPr>
          <w:rFonts w:ascii="Times New Roman" w:hAnsi="Times New Roman"/>
          <w:sz w:val="24"/>
        </w:rPr>
        <w:t>стихири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6.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</w:t>
      </w:r>
      <w:r>
        <w:rPr>
          <w:rFonts w:ascii="Times New Roman" w:hAnsi="Times New Roman"/>
          <w:i/>
          <w:color w:val="FF0000"/>
          <w:sz w:val="24"/>
          <w:highlight w:val="white"/>
        </w:rPr>
        <w:t>подібний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i/>
          <w:color w:val="FF0000"/>
          <w:sz w:val="24"/>
          <w:highlight w:val="white"/>
        </w:rPr>
        <w:t>Преславні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мученики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че́рвінню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вла́сної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свяще́нну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твою</w:t>
      </w:r>
      <w:r>
        <w:rPr>
          <w:rFonts w:ascii="Times New Roman" w:hAnsi="Times New Roman"/>
          <w:sz w:val="24"/>
          <w:highlight w:val="white"/>
        </w:rPr>
        <w:t xml:space="preserve">́ * і </w:t>
      </w:r>
      <w:r>
        <w:rPr>
          <w:rFonts w:ascii="Times New Roman" w:hAnsi="Times New Roman"/>
          <w:sz w:val="24"/>
          <w:highlight w:val="white"/>
        </w:rPr>
        <w:t>боже́ственну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оде́жу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ви́білив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бо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си́ли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від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благоче́сно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єси</w:t>
      </w:r>
      <w:r>
        <w:rPr>
          <w:rFonts w:ascii="Times New Roman" w:hAnsi="Times New Roman"/>
          <w:sz w:val="24"/>
          <w:highlight w:val="white"/>
        </w:rPr>
        <w:t xml:space="preserve">́. * І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моли</w:t>
      </w:r>
      <w:r>
        <w:rPr>
          <w:rFonts w:ascii="Times New Roman" w:hAnsi="Times New Roman"/>
          <w:sz w:val="24"/>
          <w:highlight w:val="white"/>
        </w:rPr>
        <w:t xml:space="preserve">́, * </w:t>
      </w:r>
      <w:r>
        <w:rPr>
          <w:rFonts w:ascii="Times New Roman" w:hAnsi="Times New Roman"/>
          <w:sz w:val="24"/>
          <w:highlight w:val="white"/>
        </w:rPr>
        <w:t>щоб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даро́вано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мир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Спе́ршу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безкро́вну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же́ртву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прино́сячи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Бо́гові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свяще́ник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повнозако́нний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наоста́нок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найістинніший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приніс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кро́в’ю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себе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само́го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же́ртву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вседове́ршену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приє́мну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богомо́вний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всечесни́й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Христо́ві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Яко́го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моли</w:t>
      </w:r>
      <w:r>
        <w:rPr>
          <w:rFonts w:ascii="Times New Roman" w:hAnsi="Times New Roman"/>
          <w:sz w:val="24"/>
          <w:highlight w:val="white"/>
        </w:rPr>
        <w:t xml:space="preserve">́ * </w:t>
      </w:r>
      <w:r>
        <w:rPr>
          <w:rFonts w:ascii="Times New Roman" w:hAnsi="Times New Roman"/>
          <w:sz w:val="24"/>
          <w:highlight w:val="white"/>
        </w:rPr>
        <w:t>за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співців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твоїх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(г. 6):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Свяще́ником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зако́нним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само́ї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кончи́ни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твоє́ї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був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Анти́ме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бо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священнодіючи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Боже́ственні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невимо́вні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Та́їнства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проли́в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Христа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* і в </w:t>
      </w:r>
      <w:r>
        <w:rPr>
          <w:rFonts w:ascii="Times New Roman" w:hAnsi="Times New Roman"/>
          <w:sz w:val="24"/>
          <w:highlight w:val="white"/>
        </w:rPr>
        <w:t>же́ртву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благоприє́мну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себе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приніс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єси</w:t>
      </w:r>
      <w:r>
        <w:rPr>
          <w:rFonts w:ascii="Times New Roman" w:hAnsi="Times New Roman"/>
          <w:sz w:val="24"/>
          <w:highlight w:val="white"/>
        </w:rPr>
        <w:t xml:space="preserve">́. * </w:t>
      </w:r>
      <w:r>
        <w:rPr>
          <w:rFonts w:ascii="Times New Roman" w:hAnsi="Times New Roman"/>
          <w:sz w:val="24"/>
          <w:highlight w:val="white"/>
        </w:rPr>
        <w:t>Тому</w:t>
      </w:r>
      <w:r>
        <w:rPr>
          <w:rFonts w:ascii="Times New Roman" w:hAnsi="Times New Roman"/>
          <w:sz w:val="24"/>
          <w:highlight w:val="white"/>
        </w:rPr>
        <w:t xml:space="preserve">́, </w:t>
      </w:r>
      <w:r>
        <w:rPr>
          <w:rFonts w:ascii="Times New Roman" w:hAnsi="Times New Roman"/>
          <w:sz w:val="24"/>
          <w:highlight w:val="white"/>
        </w:rPr>
        <w:t>сміли́вість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ма́ючи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Ньо́го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горли́во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моли́ся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за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тих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з </w:t>
      </w:r>
      <w:r>
        <w:rPr>
          <w:rFonts w:ascii="Times New Roman" w:hAnsi="Times New Roman"/>
          <w:sz w:val="24"/>
          <w:highlight w:val="white"/>
        </w:rPr>
        <w:t>вірою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любо́в’ю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зве́ршують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твою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завжди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свяще́нну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па́м’ять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щоб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вшано́вують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її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ізба́вилися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на́пастей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вся́ких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бід</w:t>
      </w:r>
      <w:r>
        <w:rPr>
          <w:rFonts w:ascii="Times New Roman" w:hAnsi="Times New Roman"/>
          <w:sz w:val="24"/>
          <w:highlight w:val="white"/>
        </w:rPr>
        <w:t xml:space="preserve">, і </w:t>
      </w:r>
      <w:r>
        <w:rPr>
          <w:rFonts w:ascii="Times New Roman" w:hAnsi="Times New Roman"/>
          <w:sz w:val="24"/>
          <w:highlight w:val="white"/>
        </w:rPr>
        <w:t>обло́ги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лих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 xml:space="preserve">І </w:t>
      </w:r>
      <w:r>
        <w:rPr>
          <w:rFonts w:ascii="Times New Roman" w:hAnsi="Times New Roman"/>
          <w:b/>
          <w:sz w:val="24"/>
          <w:highlight w:val="white"/>
        </w:rPr>
        <w:t>нині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</w:t>
      </w:r>
      <w:r>
        <w:rPr>
          <w:rFonts w:ascii="Times New Roman" w:hAnsi="Times New Roman"/>
          <w:i/>
          <w:color w:val="FF0000"/>
          <w:sz w:val="24"/>
          <w:highlight w:val="white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  <w:highlight w:val="white"/>
        </w:rPr>
        <w:t>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Стоя́ла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Дре́ві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коли́сь</w:t>
      </w:r>
      <w:r>
        <w:rPr>
          <w:rFonts w:ascii="Times New Roman" w:hAnsi="Times New Roman"/>
          <w:sz w:val="24"/>
          <w:highlight w:val="white"/>
        </w:rPr>
        <w:t xml:space="preserve"> * у </w:t>
      </w:r>
      <w:r>
        <w:rPr>
          <w:rFonts w:ascii="Times New Roman" w:hAnsi="Times New Roman"/>
          <w:sz w:val="24"/>
          <w:highlight w:val="white"/>
        </w:rPr>
        <w:t>по́ру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розп’я́ття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Ді́ва</w:t>
      </w:r>
      <w:r>
        <w:rPr>
          <w:rFonts w:ascii="Times New Roman" w:hAnsi="Times New Roman"/>
          <w:sz w:val="24"/>
          <w:highlight w:val="white"/>
        </w:rPr>
        <w:t xml:space="preserve">, * і з </w:t>
      </w:r>
      <w:r>
        <w:rPr>
          <w:rFonts w:ascii="Times New Roman" w:hAnsi="Times New Roman"/>
          <w:sz w:val="24"/>
          <w:highlight w:val="white"/>
        </w:rPr>
        <w:t>ді́вственником-у́чнем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пла́чучи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голоси́ла</w:t>
      </w:r>
      <w:r>
        <w:rPr>
          <w:rFonts w:ascii="Times New Roman" w:hAnsi="Times New Roman"/>
          <w:sz w:val="24"/>
          <w:highlight w:val="white"/>
        </w:rPr>
        <w:t>: * «</w:t>
      </w:r>
      <w:r>
        <w:rPr>
          <w:rFonts w:ascii="Times New Roman" w:hAnsi="Times New Roman"/>
          <w:sz w:val="24"/>
          <w:highlight w:val="white"/>
        </w:rPr>
        <w:t>Ле́ле</w:t>
      </w:r>
      <w:r>
        <w:rPr>
          <w:rFonts w:ascii="Times New Roman" w:hAnsi="Times New Roman"/>
          <w:sz w:val="24"/>
          <w:highlight w:val="white"/>
        </w:rPr>
        <w:t xml:space="preserve">!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стражда́єш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Хри́сте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всіх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бу́дучи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безстра́стям</w:t>
      </w:r>
      <w:r>
        <w:rPr>
          <w:rFonts w:ascii="Times New Roman" w:hAnsi="Times New Roman"/>
          <w:sz w:val="24"/>
          <w:highlight w:val="white"/>
        </w:rPr>
        <w:t>?»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якого є храм,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Помічник і покровитель був мені на спасіння. Цей є Бог мій, і прославлю Його, Бога Отця мого, і </w:t>
      </w:r>
      <w:r>
        <w:rPr>
          <w:rFonts w:ascii="Times New Roman" w:hAnsi="Times New Roman"/>
          <w:b/>
          <w:color w:val="000000"/>
          <w:sz w:val="24"/>
        </w:rPr>
        <w:t>вознесу</w:t>
      </w:r>
      <w:r>
        <w:rPr>
          <w:rFonts w:ascii="Times New Roman" w:hAnsi="Times New Roman"/>
          <w:b/>
          <w:color w:val="000000"/>
          <w:sz w:val="24"/>
        </w:rPr>
        <w:t xml:space="preserve"> Його,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Визволителю мій Ісусе, як Ти визволив від многих гріхів блудницю, що колись добре покаялась; благаю Тебе: і мене визволи від численних гріхів, як 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Плаваючи суєтними помислами життя, Ісусе, я упав у безодню многих гріхів; від них же визволи мене, Спасе.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Явилася Ти, врата життя, Чиста, і ворота смерті зачинила Різдвом Твоїм; явилася Ти, земля </w:t>
      </w:r>
      <w:r>
        <w:rPr>
          <w:rFonts w:ascii="Times New Roman" w:hAnsi="Times New Roman"/>
          <w:color w:val="000000"/>
          <w:sz w:val="24"/>
        </w:rPr>
        <w:t>богообрана</w:t>
      </w:r>
      <w:r>
        <w:rPr>
          <w:rFonts w:ascii="Times New Roman" w:hAnsi="Times New Roman"/>
          <w:color w:val="000000"/>
          <w:sz w:val="24"/>
        </w:rPr>
        <w:t>, через Тебе вознеслося від землі на небо людське змішане єство.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Утверди, Господи, на камені заповідей Твоїх серце моє, що похитнулося, бо Ти єдиний святий і Господь.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Милостивим твоїм оком зглянься на мене, Господи, коли я стану перед Тобою й буду судитися, Єдиний </w:t>
      </w:r>
      <w:r>
        <w:rPr>
          <w:rFonts w:ascii="Times New Roman" w:hAnsi="Times New Roman"/>
          <w:color w:val="000000"/>
          <w:sz w:val="24"/>
        </w:rPr>
        <w:t>благозмінителю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Прийми мене, що зітхаю із глибини душі, як митаря, і даруй мені покаяння, Спасе, визволяючи мене від усякого гріха.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Зачала Ти, Пресвята,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утримує весь світ; заради цього благаю Тебе, визволи мене від усякої муки.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мені струмки сліз, що висушують джерела пристрастей моїх, і омивають гріхів моїх болото, Щедрий і Многомилостивий, і гасять вічний вогонь геєни і невгасиме полум’я.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Безперестанно чухаю насолодами струп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color w:val="000000"/>
          <w:sz w:val="24"/>
        </w:rPr>
        <w:t xml:space="preserve"> душі моєї і перебуваю невилікуваним, до тями сам прийти не можу; що буде? І що зроблю? Христе щедрий, зціливши,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Діво, як </w:t>
      </w:r>
      <w:r>
        <w:rPr>
          <w:rFonts w:ascii="Times New Roman" w:hAnsi="Times New Roman"/>
          <w:color w:val="000000"/>
          <w:sz w:val="24"/>
        </w:rPr>
        <w:t>семисвітильний</w:t>
      </w:r>
      <w:r>
        <w:rPr>
          <w:rFonts w:ascii="Times New Roman" w:hAnsi="Times New Roman"/>
          <w:color w:val="000000"/>
          <w:sz w:val="24"/>
        </w:rPr>
        <w:t xml:space="preserve"> світильник, що носить вогонь богопізнання, в давнині передбачив пророк, який світить тим, що перебувають у темряві невідання; тому взиваю до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просвіти мене, молюся.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ночі молюся, Людинолюбче, просвіти і настанови мене на повеління Твої і навчи мене, Спасе, творити волю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Ось я, що сховав Твій талант, Христе, лінивий раб Твій, і став недіючим через діяння лукавих пристрастей; я є, тому не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 у вогонь.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сином Твоєї благодаті,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Христе, я поневолився ворогу, від Тебе віддалився,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блудно</w:t>
      </w:r>
      <w:r>
        <w:rPr>
          <w:rFonts w:ascii="Times New Roman" w:hAnsi="Times New Roman"/>
          <w:color w:val="000000"/>
          <w:sz w:val="24"/>
        </w:rPr>
        <w:t>; тому, навернувши,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Врата непроходимі, Чиста, відкрий мені врата істинного покаяння, молюся, і покажи мені стежки покаяння, Наставнице всіх.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Взиваю всім серцем моїм до щедрого Бога, і почуй мене у пеклі підземному, і виведи із тління життя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покажи мене в день судний </w:t>
      </w:r>
      <w:r>
        <w:rPr>
          <w:rFonts w:ascii="Times New Roman" w:hAnsi="Times New Roman"/>
          <w:color w:val="000000"/>
          <w:sz w:val="24"/>
        </w:rPr>
        <w:t>радуванням</w:t>
      </w:r>
      <w:r>
        <w:rPr>
          <w:rFonts w:ascii="Times New Roman" w:hAnsi="Times New Roman"/>
          <w:color w:val="000000"/>
          <w:sz w:val="24"/>
        </w:rPr>
        <w:t xml:space="preserve"> для бісів, Христе Ісусе; щоб я не почув тоді голосу, який посилає мене у вогонь </w:t>
      </w:r>
      <w:r>
        <w:rPr>
          <w:rFonts w:ascii="Times New Roman" w:hAnsi="Times New Roman"/>
          <w:color w:val="000000"/>
          <w:sz w:val="24"/>
        </w:rPr>
        <w:t>геєнський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Занурив мене у глибину гріхів той, хто є ворогом праведних, і звертаюся до безодні щедрот Твоїх, Ісусе: направ мене нині до пристановища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Храмом Бога стала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 якому оселився свято і обожив людське єство, сотворивши вірних своїми храмами.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Дивлюся на милість Твою безмірну, безмірно згрішивши; знаю Твоє милосердя, знаю довготерпіння і незлобливість; даруй мені плоди покаяння, щедрий Христе,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Народила Ти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>, якого народжує Отець нетлінно, і перебуваєш Дівою і після Різдва, як і до Різдва; тому ублажаємо Тебе і прославляємо безперестанно, Пречиста, як сущу Матір Божу.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Його ж воїнства небесні славлять, і тремтять херувими і серафими, все, що </w:t>
      </w:r>
      <w:r>
        <w:rPr>
          <w:rFonts w:ascii="Times New Roman" w:hAnsi="Times New Roman"/>
          <w:b/>
          <w:color w:val="000000"/>
          <w:sz w:val="24"/>
        </w:rPr>
        <w:t>дише</w:t>
      </w:r>
      <w:r>
        <w:rPr>
          <w:rFonts w:ascii="Times New Roman" w:hAnsi="Times New Roman"/>
          <w:b/>
          <w:color w:val="000000"/>
          <w:sz w:val="24"/>
        </w:rPr>
        <w:t>, і творіння, оспівуйте,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Дивлюсь я на велику милість щедрот Твоїх, Христе, як Давид, згрішив більше нього, взиваю з ним, Єдиний милостивий: помилуй мене незабаром.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буде кінець мій благим, молюся; покласти ж кінець лукавим діянням не маю старання, маючи загрубіле моє серце; ущедри мене, благий Слове.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Нове немовля Ти народила нам, давнього днями, який показав нові путі на землі і застаріле єство оновив,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Ісусе Людинолюбче!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якого є храм,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D6+4vPu1Aug44HolxU5nlh0O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91bC1WVU9kTkFxSDd1MUo4c0twNG9CSXY1YjBMb2t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