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Вересень 8, Неділя</w:t>
      </w:r>
    </w:p>
    <w:p>
      <w:r>
        <w:rPr>
          <w:rFonts w:ascii="Times New Roman" w:hAnsi="Times New Roman"/>
          <w:sz w:val="24"/>
        </w:rPr>
        <w:t>Неділя 11-та по Зісланні Святого Духа. 🕀 Різдво Пресвятої Владичиці нашої Богородиці і Приснодіви Марії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Постав, Господи, моїм устам сторожу;* до дверей губ моїх −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Прийдіте й радіймо з Господом,* що здолав владу смерти й просвітив людський рід,* з безтілесними взиваючи:* Творче і Спасе наш, − слава тобі!</w:t>
          </w:r>
        </w:sdtContent>
      </w:sdt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    </w:r>
        </w:sdtContent>
      </w:sdt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    </w:r>
        </w:sdtContent>
      </w:sdt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Христос, сповняючи Давидове пророцтво,* відкрив своїм учням у Сіоні свою велич,* являючи себе спільно з Отцем і Святим Духом,* завжди хвали і слави гідним:* як Слово, що спочатку було безтілесне,* а відтак ради нас тіло прийняло,* і як людина, було умертвлене* і воскресло владою своєю, як людинаолюбець.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Людинолюбче!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92 (г. 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гробу, Спасе світу,* і підняв людей з твоїм тілом.*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 ад зійшовши, Христе, ти смерть полонив,* і на третій день воскреснувши, з собою воскресив і нас,* що славимо твоє могутнє воскресіння,* людинолюбний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Людинолюбче!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 побачили очі мої* спасіння твоє;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Що приготував ти* перед усіма народами;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5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>
      <w:pPr>
        <w:pStyle w:val="a5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5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5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Христе Боже наш,* що прийняв нашу подобу і тілом хрест перетерпів,* спаси мене воскресінням твоїм,* як людинаолюбець.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Духом натхнені, зберігають передання отецькі про втілення Сина Божого.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бояться Господа, що путь життя знайшли, нині й завжди славою нетління прославляться.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Ти, що лона Отця не покинув, на землю зійшов, Христе Боже.* Таємницю твого провидіння почули ми* і прославили тебе, єдиний Людинолюбче.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 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воскресення.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7DEMK+xeGXcZwEtFQTByM9xj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TZTbzAxY3F3cUkzSGVOV2xaTmNOVFZ5eUhZeDRNW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2021-11-17T06:00:00Z</dcterms:created>
  <dc:creator>о.Володимир</dc:creator>
</cp:coreProperties>
</file>