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1B58280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1563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02968C6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Герасима, що на Йордані, і всіх святих - помилує і спасе нас як благий і людинолюбний.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0668690F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6E930EC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Герасима, що на Йордані, і всіх святих - помилує і спасе нас як благий і людинолюбний.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868BBB9" w14:textId="312733A8" w:rsidR="004C4653" w:rsidRPr="004C4653" w:rsidRDefault="004C4653" w:rsidP="004C4653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/>
          <w:bCs/>
          <w:sz w:val="24"/>
          <w:lang w:eastAsia="ru-RU"/>
        </w:rPr>
      </w:pPr>
      <w:r w:rsidRPr="007A2694">
        <w:rPr>
          <w:rFonts w:ascii="Times New Roman" w:hAnsi="Times New Roman"/>
          <w:color w:val="000000"/>
          <w:sz w:val="24"/>
          <w:lang w:eastAsia="ru-RU"/>
        </w:rPr>
        <w:t>Слава і нині:</w:t>
      </w:r>
      <w:r w:rsidRPr="004C4653">
        <w:rPr>
          <w:rFonts w:ascii="Times New Roman" w:hAnsi="Times New Roman"/>
          <w:b/>
          <w:bCs/>
          <w:color w:val="000000"/>
          <w:sz w:val="24"/>
          <w:lang w:eastAsia="ru-RU"/>
        </w:rPr>
        <w:t xml:space="preserve"> </w:t>
      </w:r>
      <w:r w:rsidR="00942046" w:rsidRPr="00942046">
        <w:rPr>
          <w:rFonts w:ascii="Times New Roman" w:hAnsi="Times New Roman"/>
          <w:i/>
          <w:iCs/>
          <w:color w:val="FF0000"/>
          <w:sz w:val="24"/>
          <w:lang w:eastAsia="ru-RU"/>
        </w:rPr>
        <w:t>знову тропар пророцтва.</w:t>
      </w:r>
    </w:p>
    <w:p w14:paraId="603CC0FA" w14:textId="2FC3CC98" w:rsidR="004C4653" w:rsidRPr="00A965E3" w:rsidRDefault="004C4653" w:rsidP="004C4653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Cs/>
          <w:iCs/>
          <w:color w:val="000000"/>
          <w:sz w:val="24"/>
          <w:lang w:eastAsia="ru-RU"/>
        </w:rPr>
      </w:pPr>
      <w:r w:rsidRPr="00A965E3">
        <w:rPr>
          <w:rFonts w:ascii="Times New Roman" w:hAnsi="Times New Roman"/>
          <w:bCs/>
          <w:i/>
          <w:color w:val="FF0000"/>
          <w:sz w:val="24"/>
          <w:lang w:eastAsia="ru-RU"/>
        </w:rPr>
        <w:t xml:space="preserve">Прокімен </w:t>
      </w:r>
      <w:r>
        <w:rPr>
          <w:rFonts w:ascii="Times New Roman" w:hAnsi="Times New Roman"/>
          <w:bCs/>
          <w:i/>
          <w:color w:val="FF0000"/>
          <w:sz w:val="24"/>
          <w:lang w:eastAsia="ru-RU"/>
        </w:rPr>
        <w:t>(</w:t>
      </w:r>
      <w:r w:rsidRPr="00A965E3">
        <w:rPr>
          <w:rFonts w:ascii="Times New Roman" w:hAnsi="Times New Roman"/>
          <w:bCs/>
          <w:i/>
          <w:color w:val="FF0000"/>
          <w:sz w:val="24"/>
          <w:lang w:eastAsia="ru-RU"/>
        </w:rPr>
        <w:t>г.</w:t>
      </w:r>
      <w:r>
        <w:rPr>
          <w:rFonts w:ascii="Times New Roman" w:hAnsi="Times New Roman"/>
          <w:bCs/>
          <w:i/>
          <w:color w:val="FF0000"/>
          <w:sz w:val="24"/>
          <w:lang w:eastAsia="ru-RU"/>
        </w:rPr>
        <w:t xml:space="preserve"> </w:t>
      </w:r>
      <w:r w:rsidRPr="00A965E3">
        <w:rPr>
          <w:rFonts w:ascii="Times New Roman" w:hAnsi="Times New Roman"/>
          <w:bCs/>
          <w:i/>
          <w:color w:val="FF0000"/>
          <w:sz w:val="24"/>
          <w:lang w:eastAsia="ru-RU"/>
        </w:rPr>
        <w:t>4</w:t>
      </w:r>
      <w:r>
        <w:rPr>
          <w:rFonts w:ascii="Times New Roman" w:hAnsi="Times New Roman"/>
          <w:bCs/>
          <w:i/>
          <w:color w:val="FF0000"/>
          <w:sz w:val="24"/>
          <w:lang w:eastAsia="ru-RU"/>
        </w:rPr>
        <w:t>)</w:t>
      </w:r>
      <w:r w:rsidRPr="00A965E3">
        <w:rPr>
          <w:rFonts w:ascii="Times New Roman" w:hAnsi="Times New Roman"/>
          <w:bCs/>
          <w:i/>
          <w:color w:val="000000"/>
          <w:sz w:val="24"/>
          <w:lang w:eastAsia="ru-RU"/>
        </w:rPr>
        <w:t xml:space="preserve">: </w:t>
      </w:r>
      <w:r w:rsidRPr="00A965E3">
        <w:rPr>
          <w:rFonts w:ascii="Times New Roman" w:hAnsi="Times New Roman"/>
          <w:bCs/>
          <w:iCs/>
          <w:color w:val="000000"/>
          <w:sz w:val="24"/>
          <w:lang w:eastAsia="ru-RU"/>
        </w:rPr>
        <w:t>Почуй голос моління мого,</w:t>
      </w:r>
      <w:r w:rsidR="00942046">
        <w:rPr>
          <w:rFonts w:ascii="Times New Roman" w:hAnsi="Times New Roman"/>
          <w:bCs/>
          <w:iCs/>
          <w:color w:val="000000"/>
          <w:sz w:val="24"/>
          <w:lang w:eastAsia="ru-RU"/>
        </w:rPr>
        <w:t>*</w:t>
      </w:r>
      <w:r w:rsidRPr="00A965E3">
        <w:rPr>
          <w:rFonts w:ascii="Times New Roman" w:hAnsi="Times New Roman"/>
          <w:bCs/>
          <w:iCs/>
          <w:color w:val="000000"/>
          <w:sz w:val="24"/>
          <w:lang w:eastAsia="ru-RU"/>
        </w:rPr>
        <w:t xml:space="preserve"> царю мій і Боже мій. </w:t>
      </w:r>
      <w:r w:rsidRPr="00942046">
        <w:rPr>
          <w:rFonts w:ascii="Times New Roman" w:hAnsi="Times New Roman"/>
          <w:bCs/>
          <w:i/>
          <w:color w:val="FF0000"/>
          <w:sz w:val="24"/>
          <w:lang w:eastAsia="ru-RU"/>
        </w:rPr>
        <w:t>(Пс.5,2)</w:t>
      </w:r>
      <w:r w:rsidR="00942046">
        <w:rPr>
          <w:rFonts w:ascii="Times New Roman" w:hAnsi="Times New Roman"/>
          <w:bCs/>
          <w:i/>
          <w:color w:val="FF0000"/>
          <w:sz w:val="24"/>
          <w:lang w:eastAsia="ru-RU"/>
        </w:rPr>
        <w:t>.</w:t>
      </w:r>
    </w:p>
    <w:p w14:paraId="15C424F8" w14:textId="79A61B91" w:rsidR="004C4653" w:rsidRPr="00A965E3" w:rsidRDefault="004C4653" w:rsidP="004C4653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Cs/>
          <w:iCs/>
          <w:color w:val="000000"/>
          <w:sz w:val="24"/>
          <w:lang w:eastAsia="ru-RU"/>
        </w:rPr>
      </w:pPr>
      <w:r w:rsidRPr="00A965E3">
        <w:rPr>
          <w:rFonts w:ascii="Times New Roman" w:hAnsi="Times New Roman"/>
          <w:bCs/>
          <w:i/>
          <w:color w:val="FF0000"/>
          <w:sz w:val="24"/>
          <w:lang w:eastAsia="ru-RU"/>
        </w:rPr>
        <w:t xml:space="preserve">Стих: </w:t>
      </w:r>
      <w:r w:rsidR="00942046" w:rsidRPr="00942046">
        <w:rPr>
          <w:rFonts w:ascii="Times New Roman" w:hAnsi="Times New Roman"/>
          <w:bCs/>
          <w:iCs/>
          <w:color w:val="000000"/>
          <w:sz w:val="24"/>
          <w:lang w:eastAsia="ru-RU"/>
        </w:rPr>
        <w:t>Вислухай, Господи, слова мої, зрозумій поклик мій.</w:t>
      </w:r>
    </w:p>
    <w:p w14:paraId="047B835F" w14:textId="77777777" w:rsidR="007A2694" w:rsidRPr="00597164" w:rsidRDefault="007A2694" w:rsidP="007A269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0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116B90CE" w14:textId="77777777" w:rsidR="007A2694" w:rsidRPr="00597164" w:rsidRDefault="007A2694" w:rsidP="007A2694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669EF8A3" w14:textId="77777777" w:rsidR="007A2694" w:rsidRPr="00597164" w:rsidRDefault="007A2694" w:rsidP="007A2694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20CAF205" w14:textId="13C24605" w:rsidR="004C4653" w:rsidRPr="007A2694" w:rsidRDefault="007A2694" w:rsidP="007A2694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  <w:bookmarkEnd w:id="0"/>
    </w:p>
    <w:p w14:paraId="24B37EF0" w14:textId="55CD8728" w:rsidR="004C4653" w:rsidRPr="00A965E3" w:rsidRDefault="004C4653" w:rsidP="004C4653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sz w:val="24"/>
          <w:lang w:eastAsia="ru-RU"/>
        </w:rPr>
      </w:pPr>
      <w:r w:rsidRPr="00A965E3">
        <w:rPr>
          <w:rFonts w:ascii="Times New Roman" w:hAnsi="Times New Roman"/>
          <w:bCs/>
          <w:color w:val="000000"/>
          <w:sz w:val="24"/>
          <w:lang w:eastAsia="ru-RU"/>
        </w:rPr>
        <w:lastRenderedPageBreak/>
        <w:t>Так говорить Господь: якщо захочете і послухаєте Мене, блага землі будете споживати. А якщо зречетесь і будете опиратися, від меча загинете: бо уста Господні сказали це. Як стала блудницею вірна столиця, спов</w:t>
      </w:r>
      <w:r w:rsidRPr="00A965E3">
        <w:rPr>
          <w:rFonts w:ascii="Times New Roman" w:hAnsi="Times New Roman"/>
          <w:bCs/>
          <w:color w:val="000000"/>
          <w:sz w:val="24"/>
          <w:lang w:eastAsia="ru-RU"/>
        </w:rPr>
        <w:softHyphen/>
        <w:t>нена правосуддя, в якій справедливість перебувала, а нині - вбивці? Срібло твоє стало нагаром, а вино твоє розбавлене водою. Князі твої - законопорушники і спільники злодіїв; всі вони люблять дарунки, ганя</w:t>
      </w:r>
      <w:r w:rsidRPr="00A965E3">
        <w:rPr>
          <w:rFonts w:ascii="Times New Roman" w:hAnsi="Times New Roman"/>
          <w:bCs/>
          <w:color w:val="000000"/>
          <w:sz w:val="24"/>
          <w:lang w:eastAsia="ru-RU"/>
        </w:rPr>
        <w:softHyphen/>
        <w:t>ються за винагородами, сиріт не захищають і судові справи вдовиць не розглядають. Тому так говорить Господь, Господь Саваоф, Сильний Ізраїлів: не утихне гнів Мій на супротивників, і суд ворогам Моїм учиню; і простягну руку Мою на тебе, і, як у горнилі, зніму з тебе накип і відділю свинець від тебе, непокірних винищу, і віджену усіх беззаконників від тебе, і всіх гордих упокорю. І знову поставлю суддів тобі, як і раніше, і радників твоїх, як на початку. Тоді будуть називати тебе містом правди, столицею вірною. Сіон спасеться правосуддям, і навернені сини його - прав</w:t>
      </w:r>
      <w:r w:rsidRPr="00A965E3">
        <w:rPr>
          <w:rFonts w:ascii="Times New Roman" w:hAnsi="Times New Roman"/>
          <w:bCs/>
          <w:color w:val="000000"/>
          <w:sz w:val="24"/>
          <w:lang w:eastAsia="ru-RU"/>
        </w:rPr>
        <w:softHyphen/>
        <w:t xml:space="preserve">дою; Всім же відступникам і грішникам - погибель, і всі, що покинули Господа, будуть знищені. Вони будуть посоромлені за ідолів своїх, яких самі захотіли, й устидяться за сади свої, яких зажадали; і будуть вони, немов дуб, що скинув листя своє, і як сад, у якому немає води. І буде сила їхня, немов стеблина, а діла їхні - іскрою; і будуть горіти беззаконники й грішники </w:t>
      </w:r>
      <w:r w:rsidRPr="00A965E3">
        <w:rPr>
          <w:rFonts w:ascii="Times New Roman" w:hAnsi="Times New Roman"/>
          <w:bCs/>
          <w:sz w:val="24"/>
          <w:lang w:eastAsia="ru-RU"/>
        </w:rPr>
        <w:t>разом, і ніхто не погасить Слово, що було у видінні до Ісаї, сина Амосового, про Юдею і про Єрусалим. І буде в останні дні, гора дому Господнього буде поставлена вище за всі гори і піднесеться над пагорбами, і прий</w:t>
      </w:r>
      <w:r w:rsidRPr="00A965E3">
        <w:rPr>
          <w:rFonts w:ascii="Times New Roman" w:hAnsi="Times New Roman"/>
          <w:bCs/>
          <w:sz w:val="24"/>
          <w:lang w:eastAsia="ru-RU"/>
        </w:rPr>
        <w:softHyphen/>
        <w:t>дуть до неї усі народи. І піде багато народів, і скажуть: прийдіть, і піднімемося на гору Господню, в дім Бога Якового, і Він покаже нам путь Свою, і будемо ходити Його стежками.</w:t>
      </w:r>
      <w:r w:rsidR="007A2694">
        <w:rPr>
          <w:rFonts w:ascii="Times New Roman" w:hAnsi="Times New Roman"/>
          <w:bCs/>
          <w:sz w:val="24"/>
          <w:lang w:eastAsia="ru-RU"/>
        </w:rPr>
        <w:t xml:space="preserve"> </w:t>
      </w:r>
      <w:r w:rsidR="007A2694" w:rsidRPr="007A2694">
        <w:rPr>
          <w:rFonts w:ascii="Times New Roman" w:hAnsi="Times New Roman"/>
          <w:bCs/>
          <w:i/>
          <w:color w:val="FF0000"/>
          <w:sz w:val="24"/>
          <w:lang w:eastAsia="ru-RU"/>
        </w:rPr>
        <w:t>(Ісаї 1,19-31; 2, 1-3)</w:t>
      </w:r>
    </w:p>
    <w:p w14:paraId="15197DDB" w14:textId="1FF13050" w:rsidR="004C4653" w:rsidRDefault="004C4653" w:rsidP="004C4653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Cs/>
          <w:i/>
          <w:iCs/>
          <w:color w:val="FF0000"/>
          <w:sz w:val="24"/>
          <w:lang w:eastAsia="ru-RU"/>
        </w:rPr>
      </w:pPr>
      <w:r w:rsidRPr="00A965E3">
        <w:rPr>
          <w:rFonts w:ascii="Times New Roman" w:hAnsi="Times New Roman"/>
          <w:bCs/>
          <w:i/>
          <w:color w:val="FF0000"/>
          <w:sz w:val="24"/>
          <w:lang w:eastAsia="ru-RU"/>
        </w:rPr>
        <w:t>Прокімен</w:t>
      </w:r>
      <w:r w:rsidRPr="00A965E3">
        <w:rPr>
          <w:rFonts w:ascii="Times New Roman" w:hAnsi="Times New Roman"/>
          <w:bCs/>
          <w:i/>
          <w:iCs/>
          <w:color w:val="FF0000"/>
          <w:sz w:val="24"/>
          <w:lang w:eastAsia="ru-RU"/>
        </w:rPr>
        <w:t xml:space="preserve"> </w:t>
      </w:r>
      <w:r>
        <w:rPr>
          <w:rFonts w:ascii="Times New Roman" w:hAnsi="Times New Roman"/>
          <w:bCs/>
          <w:i/>
          <w:iCs/>
          <w:color w:val="FF0000"/>
          <w:sz w:val="24"/>
          <w:lang w:eastAsia="ru-RU"/>
        </w:rPr>
        <w:t>(</w:t>
      </w:r>
      <w:r w:rsidRPr="00A965E3">
        <w:rPr>
          <w:rFonts w:ascii="Times New Roman" w:hAnsi="Times New Roman"/>
          <w:bCs/>
          <w:i/>
          <w:color w:val="FF0000"/>
          <w:sz w:val="24"/>
          <w:lang w:eastAsia="ru-RU"/>
        </w:rPr>
        <w:t>г.</w:t>
      </w:r>
      <w:r>
        <w:rPr>
          <w:rFonts w:ascii="Times New Roman" w:hAnsi="Times New Roman"/>
          <w:bCs/>
          <w:i/>
          <w:color w:val="FF0000"/>
          <w:sz w:val="24"/>
          <w:lang w:eastAsia="ru-RU"/>
        </w:rPr>
        <w:t xml:space="preserve"> </w:t>
      </w:r>
      <w:r w:rsidRPr="00A965E3">
        <w:rPr>
          <w:rFonts w:ascii="Times New Roman" w:hAnsi="Times New Roman"/>
          <w:bCs/>
          <w:i/>
          <w:color w:val="FF0000"/>
          <w:sz w:val="24"/>
          <w:lang w:eastAsia="ru-RU"/>
        </w:rPr>
        <w:t>4</w:t>
      </w:r>
      <w:r>
        <w:rPr>
          <w:rFonts w:ascii="Times New Roman" w:hAnsi="Times New Roman"/>
          <w:bCs/>
          <w:i/>
          <w:color w:val="FF0000"/>
          <w:sz w:val="24"/>
          <w:lang w:eastAsia="ru-RU"/>
        </w:rPr>
        <w:t>)</w:t>
      </w:r>
      <w:r w:rsidRPr="00A965E3">
        <w:rPr>
          <w:rFonts w:ascii="Times New Roman" w:hAnsi="Times New Roman"/>
          <w:bCs/>
          <w:i/>
          <w:color w:val="FF0000"/>
          <w:sz w:val="24"/>
          <w:lang w:eastAsia="ru-RU"/>
        </w:rPr>
        <w:t xml:space="preserve">: </w:t>
      </w:r>
      <w:r w:rsidR="00942046" w:rsidRPr="00942046">
        <w:rPr>
          <w:rFonts w:ascii="Times New Roman" w:hAnsi="Times New Roman"/>
          <w:bCs/>
          <w:iCs/>
          <w:color w:val="000000"/>
          <w:sz w:val="24"/>
          <w:lang w:eastAsia="ru-RU"/>
        </w:rPr>
        <w:t>Господи, не суди мене в ярості Твоїй* і не карай мене в гніві Твоїм.</w:t>
      </w:r>
      <w:r>
        <w:rPr>
          <w:rFonts w:ascii="Times New Roman" w:hAnsi="Times New Roman"/>
          <w:bCs/>
          <w:iCs/>
          <w:color w:val="000000"/>
          <w:sz w:val="24"/>
          <w:lang w:eastAsia="ru-RU"/>
        </w:rPr>
        <w:t xml:space="preserve"> </w:t>
      </w:r>
      <w:r>
        <w:rPr>
          <w:rFonts w:ascii="Times New Roman" w:hAnsi="Times New Roman"/>
          <w:bCs/>
          <w:i/>
          <w:color w:val="FF0000"/>
          <w:sz w:val="24"/>
          <w:lang w:eastAsia="ru-RU"/>
        </w:rPr>
        <w:t>(</w:t>
      </w:r>
      <w:r w:rsidRPr="00A965E3">
        <w:rPr>
          <w:rFonts w:ascii="Times New Roman" w:hAnsi="Times New Roman"/>
          <w:bCs/>
          <w:i/>
          <w:iCs/>
          <w:color w:val="FF0000"/>
          <w:sz w:val="24"/>
          <w:lang w:eastAsia="ru-RU"/>
        </w:rPr>
        <w:t>Пс.</w:t>
      </w:r>
      <w:r w:rsidR="00942046">
        <w:rPr>
          <w:rFonts w:ascii="Times New Roman" w:hAnsi="Times New Roman"/>
          <w:bCs/>
          <w:i/>
          <w:iCs/>
          <w:color w:val="FF0000"/>
          <w:sz w:val="24"/>
          <w:lang w:eastAsia="ru-RU"/>
        </w:rPr>
        <w:t xml:space="preserve"> </w:t>
      </w:r>
      <w:r w:rsidRPr="00A965E3">
        <w:rPr>
          <w:rFonts w:ascii="Times New Roman" w:hAnsi="Times New Roman"/>
          <w:bCs/>
          <w:i/>
          <w:iCs/>
          <w:color w:val="FF0000"/>
          <w:sz w:val="24"/>
          <w:lang w:eastAsia="ru-RU"/>
        </w:rPr>
        <w:t>6</w:t>
      </w:r>
      <w:r w:rsidR="0072037C">
        <w:rPr>
          <w:rFonts w:ascii="Times New Roman" w:hAnsi="Times New Roman"/>
          <w:bCs/>
          <w:i/>
          <w:iCs/>
          <w:color w:val="FF0000"/>
          <w:sz w:val="24"/>
          <w:lang w:eastAsia="ru-RU"/>
        </w:rPr>
        <w:t>,</w:t>
      </w:r>
      <w:r w:rsidR="00942046">
        <w:rPr>
          <w:rFonts w:ascii="Times New Roman" w:hAnsi="Times New Roman"/>
          <w:bCs/>
          <w:i/>
          <w:iCs/>
          <w:color w:val="FF0000"/>
          <w:sz w:val="24"/>
          <w:lang w:eastAsia="ru-RU"/>
        </w:rPr>
        <w:t>2</w:t>
      </w:r>
      <w:r>
        <w:rPr>
          <w:rFonts w:ascii="Times New Roman" w:hAnsi="Times New Roman"/>
          <w:bCs/>
          <w:i/>
          <w:iCs/>
          <w:color w:val="FF0000"/>
          <w:sz w:val="24"/>
          <w:lang w:eastAsia="ru-RU"/>
        </w:rPr>
        <w:t>)</w:t>
      </w:r>
    </w:p>
    <w:p w14:paraId="6899AB0C" w14:textId="11D79136" w:rsidR="00942046" w:rsidRPr="00A965E3" w:rsidRDefault="00942046" w:rsidP="004C4653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Cs/>
          <w:iCs/>
          <w:color w:val="000000"/>
          <w:sz w:val="24"/>
          <w:lang w:eastAsia="ru-RU"/>
        </w:rPr>
      </w:pPr>
      <w:r w:rsidRPr="00942046">
        <w:rPr>
          <w:rFonts w:ascii="Times New Roman" w:hAnsi="Times New Roman"/>
          <w:bCs/>
          <w:i/>
          <w:color w:val="FF0000"/>
          <w:sz w:val="24"/>
          <w:lang w:eastAsia="ru-RU"/>
        </w:rPr>
        <w:t>Стих</w:t>
      </w:r>
      <w:r w:rsidRPr="00942046">
        <w:rPr>
          <w:rFonts w:ascii="Times New Roman" w:hAnsi="Times New Roman"/>
          <w:bCs/>
          <w:iCs/>
          <w:color w:val="000000"/>
          <w:sz w:val="24"/>
          <w:lang w:eastAsia="ru-RU"/>
        </w:rPr>
        <w:t>: Помилуй мене, Господи, бо я немічний, і зціли мене, Господи, бо стривожилися кості мої</w:t>
      </w:r>
      <w:r>
        <w:rPr>
          <w:rFonts w:ascii="Times New Roman" w:hAnsi="Times New Roman"/>
          <w:bCs/>
          <w:iCs/>
          <w:color w:val="000000"/>
          <w:sz w:val="24"/>
          <w:lang w:eastAsia="ru-RU"/>
        </w:rPr>
        <w:t xml:space="preserve">. </w:t>
      </w:r>
      <w:r w:rsidRPr="00942046">
        <w:rPr>
          <w:rFonts w:ascii="Times New Roman" w:hAnsi="Times New Roman"/>
          <w:bCs/>
          <w:i/>
          <w:color w:val="FF0000"/>
          <w:sz w:val="24"/>
          <w:lang w:eastAsia="ru-RU"/>
        </w:rPr>
        <w:t>(Пс. 6</w:t>
      </w:r>
      <w:r w:rsidR="0072037C">
        <w:rPr>
          <w:rFonts w:ascii="Times New Roman" w:hAnsi="Times New Roman"/>
          <w:bCs/>
          <w:i/>
          <w:color w:val="FF0000"/>
          <w:sz w:val="24"/>
          <w:lang w:eastAsia="ru-RU"/>
        </w:rPr>
        <w:t>,</w:t>
      </w:r>
      <w:r w:rsidRPr="00942046">
        <w:rPr>
          <w:rFonts w:ascii="Times New Roman" w:hAnsi="Times New Roman"/>
          <w:bCs/>
          <w:i/>
          <w:color w:val="FF0000"/>
          <w:sz w:val="24"/>
          <w:lang w:eastAsia="ru-RU"/>
        </w:rPr>
        <w:t>3)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 xml:space="preserve"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</w:t>
      </w:r>
      <w:r w:rsidRPr="0087144D">
        <w:rPr>
          <w:rFonts w:ascii="Times New Roman" w:hAnsi="Times New Roman"/>
          <w:sz w:val="24"/>
        </w:rPr>
        <w:lastRenderedPageBreak/>
        <w:t>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BEE9B6C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4BCD5800" w14:textId="04994206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 w:rsidR="00E50A1A"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</w:t>
      </w:r>
      <w:r w:rsidRPr="0087144D">
        <w:rPr>
          <w:rFonts w:ascii="Times New Roman" w:hAnsi="Times New Roman"/>
          <w:sz w:val="24"/>
        </w:rPr>
        <w:lastRenderedPageBreak/>
        <w:t>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Герасима, що на Йордані, і всіх святих - помилує і спасе нас як благий і людинолюбний.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1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0DEF678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Святий Боже; Пресвята Тройце; Отче наш.</w:t>
      </w:r>
    </w:p>
    <w:p w14:paraId="3462E95A" w14:textId="0686A258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 w:rsidR="00E50A1A"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bookmarkEnd w:id="1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Герасима, що на Йордані, і всіх святих - помилує і спасе нас як благий і людинолюбний.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7A70"/>
    <w:rsid w:val="00227D52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4C4653"/>
    <w:rsid w:val="00513434"/>
    <w:rsid w:val="00517493"/>
    <w:rsid w:val="005D2F8A"/>
    <w:rsid w:val="005F501E"/>
    <w:rsid w:val="00636DF8"/>
    <w:rsid w:val="006637BB"/>
    <w:rsid w:val="006844E6"/>
    <w:rsid w:val="006B06CA"/>
    <w:rsid w:val="0072037C"/>
    <w:rsid w:val="0075255F"/>
    <w:rsid w:val="007A2694"/>
    <w:rsid w:val="007E4246"/>
    <w:rsid w:val="0087144D"/>
    <w:rsid w:val="00886C45"/>
    <w:rsid w:val="008F53BB"/>
    <w:rsid w:val="00924D38"/>
    <w:rsid w:val="00930EE6"/>
    <w:rsid w:val="009315BB"/>
    <w:rsid w:val="0094003F"/>
    <w:rsid w:val="00942046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F44BA"/>
    <w:rsid w:val="00C0727A"/>
    <w:rsid w:val="00C255FB"/>
    <w:rsid w:val="00C3353E"/>
    <w:rsid w:val="00C83488"/>
    <w:rsid w:val="00D63D37"/>
    <w:rsid w:val="00DB249E"/>
    <w:rsid w:val="00DC59A0"/>
    <w:rsid w:val="00DF0400"/>
    <w:rsid w:val="00E50A1A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7A269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21</Pages>
  <Words>6599</Words>
  <Characters>37615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14</cp:revision>
  <dcterms:created xsi:type="dcterms:W3CDTF">2019-02-24T11:32:00Z</dcterms:created>
  <dcterms:modified xsi:type="dcterms:W3CDTF">2022-02-28T06:52:00Z</dcterms:modified>
</cp:coreProperties>
</file>