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 Богородиці утихомир життя наше,* бо кличемо до тебе:* Милостивий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