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 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 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 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 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 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 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 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8):</w:t>
      </w:r>
      <w:r w:rsidDel="00000000" w:rsidR="00000000" w:rsidRPr="00000000">
        <w:rPr>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tl w:val="0"/>
        </w:rP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i w:val="1"/>
          <w:color w:val="ff0000"/>
          <w:rtl w:val="0"/>
        </w:rPr>
        <w:t xml:space="preserve">(г. 2):</w:t>
      </w:r>
      <w:r w:rsidDel="00000000" w:rsidR="00000000" w:rsidRPr="00000000">
        <w:rPr>
          <w:rtl w:val="0"/>
        </w:rPr>
        <w:t xml:space="preserve"> Вигнані колись з раю через споживання гіркої їжі,* поспішімося знов туди ввійти через умертвіння пристрастей,* взиваючи до Бога нашого:* Ти, що простер на хресті свої руки,* пив оцет, скуштував жовчі й витерпів болі від цвяхів,* виймаючи з наших душ гіркі гвозді солодощів,* - із-за милосердя Твоїх щедрот спаси рабів Твоїх.</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Колись ми через їжу були прогнані із раю,* але через Твій хрест ми в ньому знову оселилися.* Той же хрест ми приносимо Тобі, Всемилостивий, у нашій молитві,* і з вірою до Тебе всі молимось:* у цю пору стриманості подай нам нині із висот потоки сліз,* які очищують усю скверну наших пристрастей і прогрішень,* щоб ми усі невпинно кликали до Тебе:* Господи, - слава Тобі!</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tl w:val="0"/>
        </w:rPr>
        <w:t xml:space="preserve">Насолоду стриманості дай і мені, Слове,* як колись – Адамові рай,* щоб споживати від кожної заповіді Твоєї, Боже наш,* і щоб завжди я цурався забороненого Тобою плоду гріха,* та радісно вийшов на зустріч життєдайним хресним страстям Твоїм.</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highlight w:val="yellow"/>
        </w:rPr>
      </w:pPr>
      <w:r w:rsidDel="00000000" w:rsidR="00000000" w:rsidRPr="00000000">
        <w:rPr>
          <w:i w:val="1"/>
          <w:color w:val="ff0000"/>
          <w:rtl w:val="0"/>
        </w:rPr>
        <w:t xml:space="preserve">(г. 4, подібний: Як хороброго):</w:t>
      </w:r>
      <w:r w:rsidDel="00000000" w:rsidR="00000000" w:rsidRPr="00000000">
        <w:rPr>
          <w:rtl w:val="0"/>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r w:rsidDel="00000000" w:rsidR="00000000" w:rsidRPr="00000000">
        <w:rPr>
          <w:rtl w:val="0"/>
        </w:rPr>
      </w:r>
    </w:p>
    <w:p w:rsidR="00000000" w:rsidDel="00000000" w:rsidP="00000000" w:rsidRDefault="00000000" w:rsidRPr="00000000" w14:paraId="00000120">
      <w:pPr>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highlight w:val="yellow"/>
        </w:rPr>
      </w:pPr>
      <w:r w:rsidDel="00000000" w:rsidR="00000000" w:rsidRPr="00000000">
        <w:rPr>
          <w:rtl w:val="0"/>
        </w:rPr>
        <w:t xml:space="preserve">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highlight w:val="yellow"/>
        </w:rPr>
      </w:pPr>
      <w:r w:rsidDel="00000000" w:rsidR="00000000" w:rsidRPr="00000000">
        <w:rPr>
          <w:rtl w:val="0"/>
        </w:rPr>
        <w:t xml:space="preserve">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r w:rsidDel="00000000" w:rsidR="00000000" w:rsidRPr="00000000">
        <w:rPr>
          <w:rtl w:val="0"/>
        </w:rPr>
      </w:r>
    </w:p>
    <w:p w:rsidR="00000000" w:rsidDel="00000000" w:rsidP="00000000" w:rsidRDefault="00000000" w:rsidRPr="00000000" w14:paraId="00000127">
      <w:pPr>
        <w:spacing w:after="160" w:line="259" w:lineRule="auto"/>
        <w:jc w:val="both"/>
        <w:rPr>
          <w:b w:val="1"/>
        </w:rPr>
      </w:pPr>
      <w:bookmarkStart w:colFirst="0" w:colLast="0" w:name="_heading=h.gjdgxs" w:id="0"/>
      <w:bookmarkEnd w:id="0"/>
      <w:r w:rsidDel="00000000" w:rsidR="00000000" w:rsidRPr="00000000">
        <w:rPr>
          <w:b w:val="1"/>
          <w:rtl w:val="0"/>
        </w:rPr>
        <w:t xml:space="preserve">Слава, і нині </w:t>
      </w:r>
      <w:r w:rsidDel="00000000" w:rsidR="00000000" w:rsidRPr="00000000">
        <w:rPr>
          <w:i w:val="1"/>
          <w:color w:val="ff0000"/>
          <w:rtl w:val="0"/>
        </w:rPr>
        <w:t xml:space="preserve">(хрестобогородичний):</w:t>
      </w:r>
      <w:r w:rsidDel="00000000" w:rsidR="00000000" w:rsidRPr="00000000">
        <w:rPr>
          <w:rtl w:val="0"/>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spacing w:after="120" w:lineRule="auto"/>
        <w:jc w:val="both"/>
        <w:rPr>
          <w:color w:val="ff0000"/>
        </w:rPr>
      </w:pPr>
      <w:r w:rsidDel="00000000" w:rsidR="00000000" w:rsidRPr="00000000">
        <w:rPr>
          <w:i w:val="1"/>
          <w:color w:val="ff0000"/>
          <w:rtl w:val="0"/>
        </w:rPr>
        <w:t xml:space="preserve">Прокімен (г. 6):</w:t>
      </w:r>
      <w:r w:rsidDel="00000000" w:rsidR="00000000" w:rsidRPr="00000000">
        <w:rPr>
          <w:rtl w:val="0"/>
        </w:rPr>
        <w:t xml:space="preserve"> Господи, Боже мій, на Тебе уповаю, спаси мене</w:t>
      </w:r>
      <w:r w:rsidDel="00000000" w:rsidR="00000000" w:rsidRPr="00000000">
        <w:rPr>
          <w:b w:val="1"/>
          <w:rtl w:val="0"/>
        </w:rPr>
        <w:t xml:space="preserve"> </w:t>
      </w:r>
      <w:r w:rsidDel="00000000" w:rsidR="00000000" w:rsidRPr="00000000">
        <w:rPr>
          <w:i w:val="1"/>
          <w:color w:val="ff0000"/>
          <w:rtl w:val="0"/>
        </w:rPr>
        <w:t xml:space="preserve">(Пс. 7,2).</w:t>
      </w:r>
      <w:r w:rsidDel="00000000" w:rsidR="00000000" w:rsidRPr="00000000">
        <w:rPr>
          <w:color w:val="ff0000"/>
          <w:rtl w:val="0"/>
        </w:rPr>
        <w:t xml:space="preserve"> </w:t>
      </w:r>
    </w:p>
    <w:p w:rsidR="00000000" w:rsidDel="00000000" w:rsidP="00000000" w:rsidRDefault="00000000" w:rsidRPr="00000000" w14:paraId="00000135">
      <w:pPr>
        <w:spacing w:after="120" w:lineRule="auto"/>
        <w:jc w:val="both"/>
        <w:rPr/>
      </w:pPr>
      <w:r w:rsidDel="00000000" w:rsidR="00000000" w:rsidRPr="00000000">
        <w:rPr>
          <w:i w:val="1"/>
          <w:color w:val="ff0000"/>
          <w:rtl w:val="0"/>
        </w:rPr>
        <w:t xml:space="preserve">Стих:</w:t>
      </w:r>
      <w:r w:rsidDel="00000000" w:rsidR="00000000" w:rsidRPr="00000000">
        <w:rPr>
          <w:rtl w:val="0"/>
        </w:rPr>
        <w:t xml:space="preserve"> Від усіх гонителів моїх ізбави мене.</w:t>
      </w:r>
    </w:p>
    <w:p w:rsidR="00000000" w:rsidDel="00000000" w:rsidP="00000000" w:rsidRDefault="00000000" w:rsidRPr="00000000" w14:paraId="00000136">
      <w:pPr>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jc w:val="both"/>
        <w:rPr/>
      </w:pPr>
      <w:r w:rsidDel="00000000" w:rsidR="00000000" w:rsidRPr="00000000">
        <w:rPr>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w:t>
      </w:r>
    </w:p>
    <w:p w:rsidR="00000000" w:rsidDel="00000000" w:rsidP="00000000" w:rsidRDefault="00000000" w:rsidRPr="00000000" w14:paraId="0000013A">
      <w:pPr>
        <w:spacing w:after="120" w:lineRule="auto"/>
        <w:jc w:val="both"/>
        <w:rPr>
          <w:i w:val="1"/>
          <w:color w:val="ff0000"/>
        </w:rPr>
      </w:pPr>
      <w:r w:rsidDel="00000000" w:rsidR="00000000" w:rsidRPr="00000000">
        <w:rPr>
          <w:rtl w:val="0"/>
        </w:rPr>
        <w:t xml:space="preserve">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br w:type="textWrapping"/>
      </w:r>
      <w:r w:rsidDel="00000000" w:rsidR="00000000" w:rsidRPr="00000000">
        <w:rPr>
          <w:i w:val="1"/>
          <w:color w:val="ff0000"/>
          <w:rtl w:val="0"/>
        </w:rPr>
        <w:t xml:space="preserve">(Бут, 1, 14– 23).</w:t>
      </w:r>
    </w:p>
    <w:p w:rsidR="00000000" w:rsidDel="00000000" w:rsidP="00000000" w:rsidRDefault="00000000" w:rsidRPr="00000000" w14:paraId="0000013B">
      <w:pPr>
        <w:spacing w:after="120" w:lineRule="auto"/>
        <w:jc w:val="both"/>
        <w:rPr>
          <w:i w:val="1"/>
          <w:color w:val="ff0000"/>
        </w:rPr>
      </w:pPr>
      <w:r w:rsidDel="00000000" w:rsidR="00000000" w:rsidRPr="00000000">
        <w:rPr>
          <w:i w:val="1"/>
          <w:color w:val="ff0000"/>
          <w:rtl w:val="0"/>
        </w:rPr>
        <w:t xml:space="preserve">Прокімен (г. 6):</w:t>
      </w:r>
      <w:r w:rsidDel="00000000" w:rsidR="00000000" w:rsidRPr="00000000">
        <w:rPr>
          <w:b w:val="1"/>
          <w:rtl w:val="0"/>
        </w:rPr>
        <w:t xml:space="preserve"> </w:t>
      </w:r>
      <w:r w:rsidDel="00000000" w:rsidR="00000000" w:rsidRPr="00000000">
        <w:rPr>
          <w:rtl w:val="0"/>
        </w:rPr>
        <w:t xml:space="preserve">Господи, Господь наш, яке предивне ім'я твоє по всій землі</w:t>
      </w:r>
      <w:r w:rsidDel="00000000" w:rsidR="00000000" w:rsidRPr="00000000">
        <w:rPr>
          <w:b w:val="1"/>
          <w:rtl w:val="0"/>
        </w:rPr>
        <w:t xml:space="preserve"> </w:t>
      </w:r>
      <w:r w:rsidDel="00000000" w:rsidR="00000000" w:rsidRPr="00000000">
        <w:rPr>
          <w:i w:val="1"/>
          <w:color w:val="ff0000"/>
          <w:rtl w:val="0"/>
        </w:rPr>
        <w:t xml:space="preserve">(Пс. 8,2).</w:t>
      </w:r>
    </w:p>
    <w:p w:rsidR="00000000" w:rsidDel="00000000" w:rsidP="00000000" w:rsidRDefault="00000000" w:rsidRPr="00000000" w14:paraId="0000013C">
      <w:pPr>
        <w:spacing w:after="120" w:lineRule="auto"/>
        <w:jc w:val="both"/>
        <w:rPr>
          <w:b w:val="1"/>
        </w:rPr>
      </w:pPr>
      <w:r w:rsidDel="00000000" w:rsidR="00000000" w:rsidRPr="00000000">
        <w:rPr>
          <w:i w:val="1"/>
          <w:color w:val="ff0000"/>
          <w:rtl w:val="0"/>
        </w:rPr>
        <w:t xml:space="preserve">Стих:</w:t>
      </w:r>
      <w:r w:rsidDel="00000000" w:rsidR="00000000" w:rsidRPr="00000000">
        <w:rPr>
          <w:rtl w:val="0"/>
        </w:rPr>
        <w:t xml:space="preserve"> Бо велич-краса твоя вознеслася вище небес.</w:t>
      </w:r>
      <w:r w:rsidDel="00000000" w:rsidR="00000000" w:rsidRPr="00000000">
        <w:rPr>
          <w:rtl w:val="0"/>
        </w:rPr>
      </w:r>
    </w:p>
    <w:p w:rsidR="00000000" w:rsidDel="00000000" w:rsidP="00000000" w:rsidRDefault="00000000" w:rsidRPr="00000000" w14:paraId="0000013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ізіллю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i w:val="1"/>
          <w:color w:val="ff0000"/>
          <w:rtl w:val="0"/>
        </w:rPr>
        <w:t xml:space="preserve">(Прип. 1, 20 – 33).</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 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0">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1">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C">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D">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DF">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E">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чесного славного пророка, Предтечі і Хрестителя Івана і святого (</w:t>
      </w:r>
      <w:r w:rsidDel="00000000" w:rsidR="00000000" w:rsidRPr="00000000">
        <w:rPr>
          <w:i w:val="1"/>
          <w:color w:val="ff0000"/>
          <w:rtl w:val="0"/>
        </w:rPr>
        <w:t xml:space="preserve">ім'я, якого є храм</w:t>
      </w:r>
      <w:r w:rsidDel="00000000" w:rsidR="00000000" w:rsidRPr="00000000">
        <w:rPr>
          <w:rtl w:val="0"/>
        </w:rPr>
        <w:t xml:space="preserve">), </w:t>
      </w:r>
      <w:r w:rsidDel="00000000" w:rsidR="00000000" w:rsidRPr="00000000">
        <w:rPr>
          <w:highlight w:val="white"/>
          <w:rtl w:val="0"/>
        </w:rPr>
        <w:t xml:space="preserve">і преподобних отців наших в обителі святого Сави убієнних, </w:t>
      </w:r>
      <w:r w:rsidDel="00000000" w:rsidR="00000000" w:rsidRPr="00000000">
        <w:rPr>
          <w:rtl w:val="0"/>
        </w:rPr>
        <w:t xml:space="preserve">і всіх святих, помилує і спасе нас, як благий і чоловіколюбець.</w:t>
      </w:r>
    </w:p>
    <w:p w:rsidR="00000000" w:rsidDel="00000000" w:rsidP="00000000" w:rsidRDefault="00000000" w:rsidRPr="00000000" w14:paraId="000001F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0">
      <w:pPr>
        <w:widowControl w:val="0"/>
        <w:spacing w:after="120" w:lineRule="auto"/>
        <w:jc w:val="both"/>
        <w:rPr>
          <w:b w:val="1"/>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5JrvTkSu6altr5WXKm9uDzy8g==">CgMxLjAyCGguZ2pkZ3hzOAByITFtbEt3bHpxWFJqMzhscWhjZlZCRk9lM1RYa01LS2Z1Sw==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2023-02-27T13:26:00Z</dcterms:created>
  <dc:creator>abat.andrew</dc:creator>
</cp:coreProperties>
</file>