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4)</w:t>
      </w:r>
      <w:r w:rsidDel="00000000" w:rsidR="00000000" w:rsidRPr="00000000">
        <w:rPr>
          <w:color w:val="ff0000"/>
          <w:rtl w:val="0"/>
        </w:rPr>
        <w:t xml:space="preserve"> </w:t>
      </w:r>
      <w:r w:rsidDel="00000000" w:rsidR="00000000" w:rsidRPr="00000000">
        <w:rPr>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Ти прославляєшся* у пам’яті святих Твоїх, Христе Боже;* їхніми благаннями* даруй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i w:val="1"/>
          <w:color w:val="ff0000"/>
          <w:rtl w:val="0"/>
        </w:rPr>
        <w:t xml:space="preserve">(г. 2):</w:t>
      </w:r>
      <w:r w:rsidDel="00000000" w:rsidR="00000000" w:rsidRPr="00000000">
        <w:rPr>
          <w:rtl w:val="0"/>
        </w:rPr>
        <w:t xml:space="preserve"> 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rsidR="00000000" w:rsidDel="00000000" w:rsidP="00000000" w:rsidRDefault="00000000" w:rsidRPr="00000000" w14:paraId="0000011A">
      <w:pPr>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чоловіколюбець.</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tl w:val="0"/>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rPr>
      </w:pPr>
      <w:r w:rsidDel="00000000" w:rsidR="00000000" w:rsidRPr="00000000">
        <w:rPr>
          <w:i w:val="1"/>
          <w:color w:val="ff0000"/>
          <w:rtl w:val="0"/>
        </w:rPr>
        <w:t xml:space="preserve">(г. 4, подібний: Покликаний був ти):</w:t>
      </w:r>
      <w:r w:rsidDel="00000000" w:rsidR="00000000" w:rsidRPr="00000000">
        <w:rPr>
          <w:color w:val="ff0000"/>
          <w:rtl w:val="0"/>
        </w:rPr>
        <w:t xml:space="preserve"> </w:t>
      </w:r>
      <w:r w:rsidDel="00000000" w:rsidR="00000000" w:rsidRPr="00000000">
        <w:rPr>
          <w:rtl w:val="0"/>
        </w:rPr>
        <w:t xml:space="preserve">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highlight w:val="yellow"/>
        </w:rPr>
      </w:pPr>
      <w:r w:rsidDel="00000000" w:rsidR="00000000" w:rsidRPr="00000000">
        <w:rPr>
          <w:rtl w:val="0"/>
        </w:rPr>
        <w:t xml:space="preserve">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highlight w:val="yellow"/>
        </w:rPr>
      </w:pPr>
      <w:r w:rsidDel="00000000" w:rsidR="00000000" w:rsidRPr="00000000">
        <w:rPr>
          <w:rtl w:val="0"/>
        </w:rPr>
        <w:t xml:space="preserve">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r w:rsidDel="00000000" w:rsidR="00000000" w:rsidRPr="00000000">
        <w:rPr>
          <w:rtl w:val="0"/>
        </w:rPr>
      </w:r>
    </w:p>
    <w:p w:rsidR="00000000" w:rsidDel="00000000" w:rsidP="00000000" w:rsidRDefault="00000000" w:rsidRPr="00000000" w14:paraId="00000127">
      <w:pPr>
        <w:spacing w:after="160" w:line="259" w:lineRule="auto"/>
        <w:jc w:val="both"/>
        <w:rPr>
          <w:b w:val="1"/>
        </w:rPr>
      </w:pPr>
      <w:r w:rsidDel="00000000" w:rsidR="00000000" w:rsidRPr="00000000">
        <w:rPr>
          <w:b w:val="1"/>
          <w:rtl w:val="0"/>
        </w:rPr>
        <w:t xml:space="preserve">Слава, і нині </w:t>
      </w:r>
      <w:r w:rsidDel="00000000" w:rsidR="00000000" w:rsidRPr="00000000">
        <w:rPr>
          <w:i w:val="1"/>
          <w:color w:val="ff0000"/>
          <w:rtl w:val="0"/>
        </w:rPr>
        <w:t xml:space="preserve">(хрестобогородичний):</w:t>
      </w:r>
      <w:r w:rsidDel="00000000" w:rsidR="00000000" w:rsidRPr="00000000">
        <w:rPr>
          <w:rtl w:val="0"/>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tl w:val="0"/>
        </w:rPr>
      </w:r>
    </w:p>
    <w:p w:rsidR="00000000" w:rsidDel="00000000" w:rsidP="00000000" w:rsidRDefault="00000000" w:rsidRPr="00000000" w14:paraId="00000128">
      <w:pPr>
        <w:spacing w:after="200" w:lineRule="auto"/>
        <w:jc w:val="center"/>
        <w:rPr>
          <w:i w:val="1"/>
          <w:color w:val="ff0000"/>
          <w:sz w:val="28"/>
          <w:szCs w:val="28"/>
        </w:rPr>
      </w:pPr>
      <w:r w:rsidDel="00000000" w:rsidR="00000000" w:rsidRPr="00000000">
        <w:rPr>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pStyle w:val="Heading3"/>
        <w:spacing w:after="120" w:before="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Прокімен (г. 4): </w:t>
      </w:r>
      <w:r w:rsidDel="00000000" w:rsidR="00000000" w:rsidRPr="00000000">
        <w:rPr>
          <w:rFonts w:ascii="Times New Roman" w:cs="Times New Roman" w:eastAsia="Times New Roman" w:hAnsi="Times New Roman"/>
          <w:color w:val="000000"/>
          <w:rtl w:val="0"/>
        </w:rPr>
        <w:t xml:space="preserve">Благословляю Господа, що врозумив мене </w:t>
      </w:r>
      <w:r w:rsidDel="00000000" w:rsidR="00000000" w:rsidRPr="00000000">
        <w:rPr>
          <w:rFonts w:ascii="Times New Roman" w:cs="Times New Roman" w:eastAsia="Times New Roman" w:hAnsi="Times New Roman"/>
          <w:i w:val="1"/>
          <w:color w:val="ff0000"/>
          <w:rtl w:val="0"/>
        </w:rPr>
        <w:t xml:space="preserve">(Пс. 15,7).</w:t>
      </w:r>
    </w:p>
    <w:p w:rsidR="00000000" w:rsidDel="00000000" w:rsidP="00000000" w:rsidRDefault="00000000" w:rsidRPr="00000000" w14:paraId="00000135">
      <w:pPr>
        <w:pStyle w:val="Heading3"/>
        <w:spacing w:after="120" w:before="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Бережи мене, Господи, бо я на Тебе уповав.</w:t>
      </w:r>
      <w:r w:rsidDel="00000000" w:rsidR="00000000" w:rsidRPr="00000000">
        <w:rPr>
          <w:rtl w:val="0"/>
        </w:rPr>
      </w:r>
    </w:p>
    <w:p w:rsidR="00000000" w:rsidDel="00000000" w:rsidP="00000000" w:rsidRDefault="00000000" w:rsidRPr="00000000" w14:paraId="0000013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jc w:val="both"/>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jc w:val="both"/>
        <w:rPr/>
      </w:pPr>
      <w:r w:rsidDel="00000000" w:rsidR="00000000" w:rsidRPr="00000000">
        <w:rPr>
          <w:rtl w:val="0"/>
        </w:rPr>
        <w:t xml:space="preserve">Таке було походження неба й землі, коли сотворено їх. – Коли Господь Бог творив небо й землю, не було ще на землі ніякої польової рослини й не росла ще ніяка трава на полі, бо Господь Бог не посилав дощу на землю, і не було людини, щоб порати землю. Але виходила волога з землі й напувала всю поверхню землі. Тоді Господь Бог утворив чоловіка з земного пороху та вдихнув йому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 на погляд і добре для поживи, і дерево життя посеред саду та й дерево пізнання добра й зла. </w:t>
      </w:r>
    </w:p>
    <w:p w:rsidR="00000000" w:rsidDel="00000000" w:rsidP="00000000" w:rsidRDefault="00000000" w:rsidRPr="00000000" w14:paraId="0000013A">
      <w:pPr>
        <w:jc w:val="both"/>
        <w:rPr/>
      </w:pPr>
      <w:r w:rsidDel="00000000" w:rsidR="00000000" w:rsidRPr="00000000">
        <w:rPr>
          <w:rtl w:val="0"/>
        </w:rPr>
        <w:t xml:space="preserve">З Едему ж виходила ріка, щоб зрошувати сад і звідти розділялась вона на чотири течії. Ім’я першої – Пішон; це та, що обтікає ввесь Хавіла-край, де є золото. А золото цього ж краю добре. Там же є пахуча смола й онікс-камінь. Ім’я другої ріки – Гіхон; вона обтікає ввесь Куш-край. Ім’я третьої ріки - Тигр; вона тече на схід від Ашшуру. Четверта ж ріка – Ефрат. </w:t>
      </w:r>
    </w:p>
    <w:p w:rsidR="00000000" w:rsidDel="00000000" w:rsidP="00000000" w:rsidRDefault="00000000" w:rsidRPr="00000000" w14:paraId="0000013B">
      <w:pPr>
        <w:spacing w:after="120" w:lineRule="auto"/>
        <w:jc w:val="both"/>
        <w:rPr/>
      </w:pPr>
      <w:r w:rsidDel="00000000" w:rsidR="00000000" w:rsidRPr="00000000">
        <w:rPr>
          <w:rtl w:val="0"/>
        </w:rPr>
        <w:t xml:space="preserve">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 </w:t>
      </w:r>
      <w:r w:rsidDel="00000000" w:rsidR="00000000" w:rsidRPr="00000000">
        <w:rPr>
          <w:i w:val="1"/>
          <w:color w:val="ff0000"/>
          <w:rtl w:val="0"/>
        </w:rPr>
        <w:t xml:space="preserve">(Бут. 2 , 4-19)</w:t>
      </w:r>
      <w:r w:rsidDel="00000000" w:rsidR="00000000" w:rsidRPr="00000000">
        <w:rPr>
          <w:rtl w:val="0"/>
        </w:rPr>
      </w:r>
    </w:p>
    <w:p w:rsidR="00000000" w:rsidDel="00000000" w:rsidP="00000000" w:rsidRDefault="00000000" w:rsidRPr="00000000" w14:paraId="0000013C">
      <w:pPr>
        <w:spacing w:after="120" w:lineRule="auto"/>
        <w:jc w:val="both"/>
        <w:rPr>
          <w:i w:val="1"/>
          <w:color w:val="ff0000"/>
        </w:rPr>
      </w:pPr>
      <w:r w:rsidDel="00000000" w:rsidR="00000000" w:rsidRPr="00000000">
        <w:rPr>
          <w:i w:val="1"/>
          <w:color w:val="ff0000"/>
          <w:rtl w:val="0"/>
        </w:rPr>
        <w:t xml:space="preserve">Прокімен (г. 4): </w:t>
      </w:r>
      <w:r w:rsidDel="00000000" w:rsidR="00000000" w:rsidRPr="00000000">
        <w:rPr>
          <w:rtl w:val="0"/>
        </w:rPr>
        <w:t xml:space="preserve">Бережи мене, Господи,* як зіницю ока </w:t>
      </w:r>
      <w:r w:rsidDel="00000000" w:rsidR="00000000" w:rsidRPr="00000000">
        <w:rPr>
          <w:i w:val="1"/>
          <w:color w:val="ff0000"/>
          <w:rtl w:val="0"/>
        </w:rPr>
        <w:t xml:space="preserve">(Пс. 16,8).</w:t>
      </w:r>
    </w:p>
    <w:p w:rsidR="00000000" w:rsidDel="00000000" w:rsidP="00000000" w:rsidRDefault="00000000" w:rsidRPr="00000000" w14:paraId="0000013D">
      <w:pPr>
        <w:spacing w:after="120" w:lineRule="auto"/>
        <w:jc w:val="both"/>
        <w:rPr>
          <w:i w:val="1"/>
          <w:color w:val="ff0000"/>
        </w:rPr>
      </w:pPr>
      <w:r w:rsidDel="00000000" w:rsidR="00000000" w:rsidRPr="00000000">
        <w:rPr>
          <w:i w:val="1"/>
          <w:color w:val="ff0000"/>
          <w:rtl w:val="0"/>
        </w:rPr>
        <w:t xml:space="preserve">Стих: </w:t>
      </w:r>
      <w:r w:rsidDel="00000000" w:rsidR="00000000" w:rsidRPr="00000000">
        <w:rPr>
          <w:rtl w:val="0"/>
        </w:rPr>
        <w:t xml:space="preserve">Почуй, Господи, правду мою </w:t>
      </w:r>
      <w:r w:rsidDel="00000000" w:rsidR="00000000" w:rsidRPr="00000000">
        <w:rPr>
          <w:i w:val="1"/>
          <w:color w:val="ff0000"/>
          <w:rtl w:val="0"/>
        </w:rPr>
        <w:t xml:space="preserve">(Пс. 16,1).</w:t>
      </w:r>
    </w:p>
    <w:p w:rsidR="00000000" w:rsidDel="00000000" w:rsidP="00000000" w:rsidRDefault="00000000" w:rsidRPr="00000000" w14:paraId="0000013E">
      <w:pPr>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F">
      <w:pPr>
        <w:widowControl w:val="0"/>
        <w:spacing w:after="120" w:lineRule="auto"/>
        <w:jc w:val="both"/>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1">
      <w:pPr>
        <w:widowControl w:val="0"/>
        <w:spacing w:after="120" w:lineRule="auto"/>
        <w:jc w:val="both"/>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3">
      <w:pPr>
        <w:widowControl w:val="0"/>
        <w:spacing w:after="120" w:lineRule="auto"/>
        <w:jc w:val="both"/>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4">
      <w:pPr>
        <w:widowControl w:val="0"/>
        <w:spacing w:after="120" w:lineRule="auto"/>
        <w:jc w:val="both"/>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5">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6">
      <w:pPr>
        <w:widowControl w:val="0"/>
        <w:spacing w:after="120" w:lineRule="auto"/>
        <w:jc w:val="both"/>
        <w:rPr/>
      </w:pPr>
      <w:r w:rsidDel="00000000" w:rsidR="00000000" w:rsidRPr="00000000">
        <w:rPr>
          <w:rtl w:val="0"/>
        </w:rP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 </w:t>
      </w:r>
      <w:r w:rsidDel="00000000" w:rsidR="00000000" w:rsidRPr="00000000">
        <w:rPr>
          <w:i w:val="1"/>
          <w:color w:val="ff0000"/>
          <w:rtl w:val="0"/>
        </w:rPr>
        <w:t xml:space="preserve">(Прип. 3, 1-18)</w:t>
      </w:r>
      <w:r w:rsidDel="00000000" w:rsidR="00000000" w:rsidRPr="00000000">
        <w:rPr>
          <w:rtl w:val="0"/>
        </w:rPr>
      </w:r>
    </w:p>
    <w:p w:rsidR="00000000" w:rsidDel="00000000" w:rsidP="00000000" w:rsidRDefault="00000000" w:rsidRPr="00000000" w14:paraId="00000147">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8">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C0">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2">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F">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i w:val="1"/>
          <w:color w:val="ff0000"/>
          <w:rtl w:val="0"/>
        </w:rPr>
        <w:t xml:space="preserve">(ім'я, якого є храм),</w:t>
      </w:r>
      <w:r w:rsidDel="00000000" w:rsidR="00000000" w:rsidRPr="00000000">
        <w:rPr>
          <w:color w:val="ff0000"/>
          <w:rtl w:val="0"/>
        </w:rPr>
        <w:t xml:space="preserve"> </w:t>
      </w:r>
      <w:r w:rsidDel="00000000" w:rsidR="00000000" w:rsidRPr="00000000">
        <w:rPr>
          <w:rtl w:val="0"/>
        </w:rPr>
        <w:t xml:space="preserve">і священномученика Василія, пресвітера Анкірського, і всіх святих, помилує і спасе нас, як благий і чоловіколюбець.</w:t>
      </w:r>
    </w:p>
    <w:p w:rsidR="00000000" w:rsidDel="00000000" w:rsidP="00000000" w:rsidRDefault="00000000" w:rsidRPr="00000000" w14:paraId="00000200">
      <w:pPr>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120" w:lineRule="auto"/>
        <w:jc w:val="both"/>
        <w:rPr>
          <w:b w:val="1"/>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0F3202"/>
    <w:pPr>
      <w:spacing w:after="0" w:line="240" w:lineRule="auto"/>
    </w:pPr>
    <w:rPr>
      <w:rFonts w:ascii="Times New Roman" w:cs="Times New Roman" w:eastAsia="Times New Roman" w:hAnsi="Times New Roman"/>
      <w:sz w:val="24"/>
      <w:szCs w:val="24"/>
      <w:lang w:eastAsia="ru-RU" w:val="uk-UA"/>
    </w:rPr>
  </w:style>
  <w:style w:type="paragraph" w:styleId="Heading1">
    <w:name w:val="heading 1"/>
    <w:basedOn w:val="Normal"/>
    <w:next w:val="Normal"/>
    <w:link w:val="Heading1Char"/>
    <w:uiPriority w:val="99"/>
    <w:qFormat w:val="1"/>
    <w:rsid w:val="000F3202"/>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0F3202"/>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0F3202"/>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0F3202"/>
    <w:pPr>
      <w:keepNext w:val="1"/>
      <w:keepLines w:val="1"/>
      <w:spacing w:after="40" w:before="240"/>
      <w:outlineLvl w:val="3"/>
    </w:pPr>
    <w:rPr>
      <w:b w:val="1"/>
    </w:rPr>
  </w:style>
  <w:style w:type="paragraph" w:styleId="Heading5">
    <w:name w:val="heading 5"/>
    <w:basedOn w:val="1"/>
    <w:next w:val="1"/>
    <w:link w:val="Heading5Char"/>
    <w:uiPriority w:val="99"/>
    <w:qFormat w:val="1"/>
    <w:rsid w:val="000F3202"/>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0F320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0F3202"/>
    <w:rPr>
      <w:rFonts w:ascii="Calibri" w:cs="Times New Roman" w:eastAsia="Times New Roman" w:hAnsi="Calibri"/>
      <w:b w:val="1"/>
      <w:bCs w:val="1"/>
      <w:color w:val="345a8a"/>
      <w:sz w:val="32"/>
      <w:szCs w:val="32"/>
      <w:lang w:eastAsia="ru-RU" w:val="uk-UA"/>
    </w:rPr>
  </w:style>
  <w:style w:type="character" w:styleId="Heading2Char" w:customStyle="1">
    <w:name w:val="Heading 2 Char"/>
    <w:basedOn w:val="DefaultParagraphFont"/>
    <w:link w:val="Heading2"/>
    <w:uiPriority w:val="99"/>
    <w:rsid w:val="000F3202"/>
    <w:rPr>
      <w:rFonts w:ascii="Calibri" w:cs="Times New Roman" w:eastAsia="Times New Roman" w:hAnsi="Calibri"/>
      <w:b w:val="1"/>
      <w:bCs w:val="1"/>
      <w:color w:val="4f81bd"/>
      <w:sz w:val="26"/>
      <w:szCs w:val="26"/>
      <w:lang w:eastAsia="ru-RU" w:val="uk-UA"/>
    </w:rPr>
  </w:style>
  <w:style w:type="character" w:styleId="Heading3Char" w:customStyle="1">
    <w:name w:val="Heading 3 Char"/>
    <w:basedOn w:val="DefaultParagraphFont"/>
    <w:link w:val="Heading3"/>
    <w:uiPriority w:val="99"/>
    <w:rsid w:val="000F3202"/>
    <w:rPr>
      <w:rFonts w:ascii="Calibri" w:cs="Times New Roman" w:eastAsia="Times New Roman" w:hAnsi="Calibri"/>
      <w:color w:val="243f60"/>
      <w:sz w:val="24"/>
      <w:szCs w:val="24"/>
      <w:lang w:val="en-US"/>
    </w:rPr>
  </w:style>
  <w:style w:type="character" w:styleId="Heading4Char" w:customStyle="1">
    <w:name w:val="Heading 4 Char"/>
    <w:basedOn w:val="DefaultParagraphFont"/>
    <w:link w:val="Heading4"/>
    <w:uiPriority w:val="99"/>
    <w:rsid w:val="000F3202"/>
    <w:rPr>
      <w:rFonts w:ascii="Times New Roman" w:cs="Times New Roman" w:eastAsia="Times New Roman" w:hAnsi="Times New Roman"/>
      <w:b w:val="1"/>
      <w:sz w:val="24"/>
      <w:szCs w:val="24"/>
      <w:lang w:val="uk-UA"/>
    </w:rPr>
  </w:style>
  <w:style w:type="character" w:styleId="Heading5Char" w:customStyle="1">
    <w:name w:val="Heading 5 Char"/>
    <w:basedOn w:val="DefaultParagraphFont"/>
    <w:link w:val="Heading5"/>
    <w:uiPriority w:val="99"/>
    <w:rsid w:val="000F3202"/>
    <w:rPr>
      <w:rFonts w:ascii="Times New Roman" w:cs="Times New Roman" w:eastAsia="Times New Roman" w:hAnsi="Times New Roman"/>
      <w:b w:val="1"/>
      <w:lang w:val="uk-UA"/>
    </w:rPr>
  </w:style>
  <w:style w:type="character" w:styleId="Heading6Char" w:customStyle="1">
    <w:name w:val="Heading 6 Char"/>
    <w:basedOn w:val="DefaultParagraphFont"/>
    <w:link w:val="Heading6"/>
    <w:uiPriority w:val="99"/>
    <w:rsid w:val="000F3202"/>
    <w:rPr>
      <w:rFonts w:ascii="Times New Roman" w:cs="Times New Roman" w:eastAsia="Times New Roman" w:hAnsi="Times New Roman"/>
      <w:b w:val="1"/>
      <w:sz w:val="20"/>
      <w:szCs w:val="20"/>
      <w:lang w:val="uk-UA"/>
    </w:rPr>
  </w:style>
  <w:style w:type="paragraph" w:styleId="1" w:customStyle="1">
    <w:name w:val="Звичайний1"/>
    <w:uiPriority w:val="99"/>
    <w:rsid w:val="000F3202"/>
    <w:pPr>
      <w:spacing w:after="0" w:line="240" w:lineRule="auto"/>
    </w:pPr>
    <w:rPr>
      <w:rFonts w:ascii="Times New Roman" w:cs="Times New Roman" w:eastAsia="Times New Roman" w:hAnsi="Times New Roman"/>
      <w:sz w:val="24"/>
      <w:szCs w:val="24"/>
      <w:lang w:val="uk-UA"/>
    </w:rPr>
  </w:style>
  <w:style w:type="paragraph" w:styleId="Title">
    <w:name w:val="Title"/>
    <w:basedOn w:val="1"/>
    <w:next w:val="1"/>
    <w:link w:val="TitleChar"/>
    <w:uiPriority w:val="99"/>
    <w:qFormat w:val="1"/>
    <w:rsid w:val="000F3202"/>
    <w:pPr>
      <w:keepNext w:val="1"/>
      <w:keepLines w:val="1"/>
      <w:spacing w:after="120" w:before="480"/>
    </w:pPr>
    <w:rPr>
      <w:b w:val="1"/>
      <w:sz w:val="72"/>
      <w:szCs w:val="72"/>
    </w:rPr>
  </w:style>
  <w:style w:type="character" w:styleId="TitleChar" w:customStyle="1">
    <w:name w:val="Title Char"/>
    <w:basedOn w:val="DefaultParagraphFont"/>
    <w:link w:val="Title"/>
    <w:uiPriority w:val="99"/>
    <w:rsid w:val="000F3202"/>
    <w:rPr>
      <w:rFonts w:ascii="Times New Roman" w:cs="Times New Roman" w:eastAsia="Times New Roman" w:hAnsi="Times New Roman"/>
      <w:b w:val="1"/>
      <w:sz w:val="72"/>
      <w:szCs w:val="72"/>
      <w:lang w:val="uk-UA"/>
    </w:rPr>
  </w:style>
  <w:style w:type="paragraph" w:styleId="DocumentMap">
    <w:name w:val="Document Map"/>
    <w:basedOn w:val="Normal"/>
    <w:link w:val="DocumentMapChar"/>
    <w:uiPriority w:val="99"/>
    <w:semiHidden w:val="1"/>
    <w:rsid w:val="000F3202"/>
    <w:rPr>
      <w:rFonts w:ascii="Lucida Grande CY" w:cs="Lucida Grande CY" w:hAnsi="Lucida Grande CY"/>
    </w:rPr>
  </w:style>
  <w:style w:type="character" w:styleId="DocumentMapChar" w:customStyle="1">
    <w:name w:val="Document Map Char"/>
    <w:basedOn w:val="DefaultParagraphFont"/>
    <w:link w:val="DocumentMap"/>
    <w:uiPriority w:val="99"/>
    <w:semiHidden w:val="1"/>
    <w:rsid w:val="000F3202"/>
    <w:rPr>
      <w:rFonts w:ascii="Lucida Grande CY" w:cs="Lucida Grande CY" w:eastAsia="Times New Roman" w:hAnsi="Lucida Grande CY"/>
      <w:sz w:val="24"/>
      <w:szCs w:val="24"/>
      <w:lang w:eastAsia="ru-RU" w:val="uk-UA"/>
    </w:rPr>
  </w:style>
  <w:style w:type="paragraph" w:styleId="NormalWeb">
    <w:name w:val="Normal (Web)"/>
    <w:basedOn w:val="Normal"/>
    <w:uiPriority w:val="99"/>
    <w:rsid w:val="000F3202"/>
    <w:pPr>
      <w:spacing w:after="100" w:afterAutospacing="1" w:before="100" w:beforeAutospacing="1"/>
    </w:pPr>
    <w:rPr>
      <w:lang w:eastAsia="uk-UA"/>
    </w:rPr>
  </w:style>
  <w:style w:type="paragraph" w:styleId="NoSpacing">
    <w:name w:val="No Spacing"/>
    <w:uiPriority w:val="99"/>
    <w:qFormat w:val="1"/>
    <w:rsid w:val="000F3202"/>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link w:val="SubtitleChar"/>
    <w:uiPriority w:val="99"/>
    <w:qFormat w:val="1"/>
    <w:rsid w:val="000F3202"/>
    <w:pPr>
      <w:keepNext w:val="1"/>
      <w:keepLines w:val="1"/>
      <w:spacing w:after="80" w:before="360"/>
    </w:pPr>
    <w:rPr>
      <w:rFonts w:ascii="Georgia" w:cs="Georgia" w:hAnsi="Georgia"/>
      <w:i w:val="1"/>
      <w:color w:val="666666"/>
      <w:sz w:val="48"/>
      <w:szCs w:val="48"/>
    </w:rPr>
  </w:style>
  <w:style w:type="character" w:styleId="SubtitleChar" w:customStyle="1">
    <w:name w:val="Subtitle Char"/>
    <w:basedOn w:val="DefaultParagraphFont"/>
    <w:link w:val="Subtitle"/>
    <w:uiPriority w:val="99"/>
    <w:rsid w:val="000F3202"/>
    <w:rPr>
      <w:rFonts w:ascii="Georgia" w:cs="Georgia" w:eastAsia="Times New Roman" w:hAnsi="Georgia"/>
      <w:i w:val="1"/>
      <w:color w:val="666666"/>
      <w:sz w:val="48"/>
      <w:szCs w:val="48"/>
      <w:lang w:eastAsia="ru-RU" w:val="uk-UA"/>
    </w:rPr>
  </w:style>
  <w:style w:type="paragraph" w:styleId="Header">
    <w:name w:val="header"/>
    <w:basedOn w:val="Normal"/>
    <w:link w:val="HeaderChar"/>
    <w:uiPriority w:val="99"/>
    <w:unhideWhenUsed w:val="1"/>
    <w:rsid w:val="000F3202"/>
    <w:pPr>
      <w:tabs>
        <w:tab w:val="center" w:pos="4677"/>
        <w:tab w:val="right" w:pos="9355"/>
      </w:tabs>
    </w:pPr>
  </w:style>
  <w:style w:type="character" w:styleId="HeaderChar" w:customStyle="1">
    <w:name w:val="Header Char"/>
    <w:basedOn w:val="DefaultParagraphFont"/>
    <w:link w:val="Header"/>
    <w:uiPriority w:val="99"/>
    <w:rsid w:val="000F3202"/>
    <w:rPr>
      <w:rFonts w:ascii="Times New Roman" w:cs="Times New Roman" w:eastAsia="Times New Roman" w:hAnsi="Times New Roman"/>
      <w:sz w:val="24"/>
      <w:szCs w:val="24"/>
      <w:lang w:eastAsia="ru-RU" w:val="uk-UA"/>
    </w:rPr>
  </w:style>
  <w:style w:type="paragraph" w:styleId="Footer">
    <w:name w:val="footer"/>
    <w:basedOn w:val="Normal"/>
    <w:link w:val="FooterChar"/>
    <w:uiPriority w:val="99"/>
    <w:unhideWhenUsed w:val="1"/>
    <w:rsid w:val="000F3202"/>
    <w:pPr>
      <w:tabs>
        <w:tab w:val="center" w:pos="4677"/>
        <w:tab w:val="right" w:pos="9355"/>
      </w:tabs>
    </w:pPr>
  </w:style>
  <w:style w:type="character" w:styleId="FooterChar" w:customStyle="1">
    <w:name w:val="Footer Char"/>
    <w:basedOn w:val="DefaultParagraphFont"/>
    <w:link w:val="Footer"/>
    <w:uiPriority w:val="99"/>
    <w:rsid w:val="000F3202"/>
    <w:rPr>
      <w:rFonts w:ascii="Times New Roman" w:cs="Times New Roman" w:eastAsia="Times New Roman" w:hAnsi="Times New Roman"/>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xeIKoG5l96ct4REoTgVJwzVGg==">CgMxLjA4AHIhMTlLa2R5MEVrVlMxb1ZsbXpmQ3J0ZGhpcF9aV0d2Q0t2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2023-02-26T21:53:00Z</dcterms:created>
  <dc:creator>Nazar Tokar</dc:creator>
</cp:coreProperties>
</file>