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DEEA80" w14:textId="26AD6D83" w:rsidR="00E313C8" w:rsidRDefault="00E313C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4419EE9" w14:textId="6D193EFF" w:rsidR="00E313C8" w:rsidRPr="00E313C8" w:rsidRDefault="00E313C8" w:rsidP="008924F7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D5D2CE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3D95358" w14:textId="77777777" w:rsidR="00862688" w:rsidRDefault="00862688" w:rsidP="0086268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A8ED88" w14:textId="77777777" w:rsidR="00862688" w:rsidRDefault="00862688" w:rsidP="0086268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Співпрестольником апостолів і окрасою святителів був ти, Блаженний.* Прославився як мученик, засяявши, мов сонце,* і всіх просвітлюючи, Антипо священний.* І зруйнував глибоку темряву безбожності.* Тому й вшановуємо тебе, як божественного священномученика* і зцілень подателя.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50E674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EFA188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4E7681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4ED4D8A" w14:textId="77777777" w:rsidR="00862688" w:rsidRDefault="00862688" w:rsidP="0086268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327670B" w14:textId="77777777" w:rsidR="00862688" w:rsidRDefault="00862688" w:rsidP="0086268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Співпрестольником апостолів і окрасою святителів був ти, Блаженний.* Прославився як мученик, засяявши, мов сонце,* і всіх просвітлюючи, Антипо священний.* І зруйнував глибоку темряву безбожності.* Тому й вшановуємо тебе, як божественного священномученика* і зцілень подателя.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62688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6229</Words>
  <Characters>31730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2023-03-29T10:05:00Z</dcterms:modified>
</cp:coreProperties>
</file>