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rPr>
          <w:rFonts w:ascii="Times New Roman" w:hAnsi="Times New Roman"/>
          <w:sz w:val="24"/>
        </w:rPr>
        <w:t>Листопад 30 Четвер</w:t>
      </w:r>
    </w:p>
    <w:p>
      <w:r>
        <w:rPr>
          <w:rFonts w:ascii="Times New Roman" w:hAnsi="Times New Roman"/>
          <w:color w:val="FF4400"/>
          <w:sz w:val="24"/>
        </w:rPr>
        <w:t>🕂 Святого всехвального апостола Андрія Первозваного</w:t>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Світлом Предтечі освічений,* коли іпостасне сяяння Отчої слави явилося,* людський рід милосердям спасти бажаючи,* тоді першим ти, славний, до Нього прибіг єси,* осяяний у розумі* досконалішим блиском Його Божества;* з цієї причини і проповідником, і Апостолом став* Христа Бога нашого,* якого благай* спасти і просвітити душі наші.</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Гласом Предтечі оглашенний,* коли всесвяте Слово воплотилося,* життя нам даючи і спасіння сущим на землі благовістуючи,* тоді за Ним, премудрий, ти послідував* і себе самого, як добірну і всесвяту* жертву первоплодів, Йому посвятив єси;* і Його пізнавши,* відкрив єси і родичеві твоєму Бога нашого,* якого благай* спасти і просвітити душі наші.</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неплідної розквітлого* послідовником бувши,* коли дівственне Зродження зазоріло* – благочестя Учитель і чистоти ціломудрія Явитель,* – тоді ти прегарячим чесноти ревнителем,* Андрею блаженний, став єси,* восходження в серці своєму покладаючи,* і піднявся від слави до невимовної слави Христа Бога нашого,* якого благай* спасти і просвітити душі наші.</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Первозваний учень* і наслідувач страждання,* Андрей Апостол* співобразно з Тобою, Господи,* тих, що в глибині невідання піддавалися колись омані,* гачком Хреста Твого витягнувши, привів до Тебе;* молитвами його, Преблагий, життя наше втихомир* і спаси душі наші.</w:t>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Оспіваймо, вірні, Петрового родича Андрея,* Христового учня:* він бо, море неводами колись обстеживши, риб наловив,* тепер же вселенну ловить вудкою Хреста і народи навертає від омани до хрещення,* і стоячи перед Христом, просить миру світові,* а душам нашим – великої милости.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духовний, що просвітлює мислі і спопеляє гріхи,* вглиб серця прийнявши, Апостол Христовий і учень* сяє тайними променями вчень у непросвітлених серцях язичників,* а надто спалює хворост міфотворення нечестивих,* бо вогонь духа таку має дію.* О чудо, гідне подиву і трепету!* Язик із глини, єство з глею, тіло з пороху* – прийняли знання духовне і неземне.* Але, о таїннику невимовного і споглядальнику небесного,* моли про озорення душ наших.</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i w:val="1"/>
          <w:color w:val="ff0000"/>
          <w:sz w:val="24"/>
          <w:szCs w:val="24"/>
          <w:rtl w:val="0"/>
        </w:rPr>
        <w:t xml:space="preserve"> (г.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Риб ловитву полишивши, Апостоле,* людей уловлюєш ти вудкою проповіді,* спускаючи, немов гачок, благочестя приманку* і витягаючи з глибини омани всі народи,* Андрею Апостоле,* верховного єдинокровний* і вселенної наставнику всюдичутний,* благати не припиняй за нас,* що з вірою і любов’ю восхваляємо, всехвальний,* завжди шановану пам’ять твою.</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 </w:t>
      </w:r>
      <w:r w:rsidDel="00000000" w:rsidR="00000000" w:rsidRPr="00000000">
        <w:rPr>
          <w:rFonts w:ascii="Times New Roman" w:cs="Times New Roman" w:eastAsia="Times New Roman" w:hAnsi="Times New Roman"/>
          <w:sz w:val="24"/>
          <w:szCs w:val="24"/>
          <w:rtl w:val="0"/>
        </w:rPr>
        <w:t xml:space="preserve">Ісає, ликуй, слово Боже вмісти,* проречи отроковиці Марії* про купину, що пломеніє і в вогні не згорає – в сяйві Божества!* Вифлеєме, благоукрасися,* відчини врата, Едеме,* і волхви, мандруйте* видіти Спасіння в яслах у сповитку,* яке звізда вказала над вертепом,* – Життєдавця Господа,* що спасає рід наш.</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4">
      <w:pPr>
        <w:tabs>
          <w:tab w:val="left"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53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5):</w:t>
      </w:r>
    </w:p>
    <w:p>
      <w:pPr>
        <w:pStyle w:val="a"/>
      </w:pPr>
      <w:r>
        <w:rPr>
          <w:rFonts w:ascii="Times New Roman" w:hAnsi="Times New Roman"/>
          <w:b/>
          <w:color w:val="000000"/>
          <w:sz w:val="24"/>
        </w:rPr>
        <w:t>Боже,</w:t>
      </w:r>
      <w:r>
        <w:rPr>
          <w:rFonts w:ascii="Times New Roman" w:hAnsi="Times New Roman"/>
          <w:b/>
          <w:color w:val="000000"/>
          <w:sz w:val="24"/>
        </w:rPr>
        <w:t xml:space="preserve"> </w:t>
      </w:r>
      <w:r>
        <w:rPr>
          <w:rFonts w:ascii="Times New Roman" w:hAnsi="Times New Roman"/>
          <w:b/>
          <w:color w:val="000000"/>
          <w:sz w:val="24"/>
        </w:rPr>
        <w:t>ім'ям</w:t>
      </w:r>
      <w:r>
        <w:rPr>
          <w:rFonts w:ascii="Times New Roman" w:hAnsi="Times New Roman"/>
          <w:b/>
          <w:color w:val="000000"/>
          <w:sz w:val="24"/>
        </w:rPr>
        <w:t xml:space="preserve"> </w:t>
      </w:r>
      <w:r>
        <w:rPr>
          <w:rFonts w:ascii="Times New Roman" w:hAnsi="Times New Roman"/>
          <w:b/>
          <w:color w:val="000000"/>
          <w:sz w:val="24"/>
        </w:rPr>
        <w:t>твоїм</w:t>
      </w:r>
      <w:r>
        <w:rPr>
          <w:rFonts w:ascii="Times New Roman" w:hAnsi="Times New Roman"/>
          <w:b/>
          <w:color w:val="000000"/>
          <w:sz w:val="24"/>
        </w:rPr>
        <w:t xml:space="preserve"> </w:t>
      </w:r>
      <w:r>
        <w:rPr>
          <w:rFonts w:ascii="Times New Roman" w:hAnsi="Times New Roman"/>
          <w:b/>
          <w:color w:val="000000"/>
          <w:sz w:val="24"/>
        </w:rPr>
        <w:t>спаси</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силою</w:t>
      </w:r>
      <w:r>
        <w:rPr>
          <w:rFonts w:ascii="Times New Roman" w:hAnsi="Times New Roman"/>
          <w:b/>
          <w:color w:val="000000"/>
          <w:sz w:val="24"/>
        </w:rPr>
        <w:t xml:space="preserve"> </w:t>
      </w:r>
      <w:r>
        <w:rPr>
          <w:rFonts w:ascii="Times New Roman" w:hAnsi="Times New Roman"/>
          <w:b/>
          <w:color w:val="000000"/>
          <w:sz w:val="24"/>
        </w:rPr>
        <w:t>твоєю</w:t>
      </w:r>
      <w:r>
        <w:rPr>
          <w:rFonts w:ascii="Times New Roman" w:hAnsi="Times New Roman"/>
          <w:b/>
          <w:color w:val="000000"/>
          <w:sz w:val="24"/>
        </w:rPr>
        <w:t xml:space="preserve"> </w:t>
      </w:r>
      <w:r>
        <w:rPr>
          <w:rFonts w:ascii="Times New Roman" w:hAnsi="Times New Roman"/>
          <w:b/>
          <w:color w:val="000000"/>
          <w:sz w:val="24"/>
        </w:rPr>
        <w:t>суди</w:t>
      </w:r>
      <w:r>
        <w:rPr>
          <w:rFonts w:ascii="Times New Roman" w:hAnsi="Times New Roman"/>
          <w:b/>
          <w:color w:val="000000"/>
          <w:sz w:val="24"/>
        </w:rPr>
        <w:t xml:space="preserve"> </w:t>
      </w:r>
      <w:r>
        <w:rPr>
          <w:rFonts w:ascii="Times New Roman" w:hAnsi="Times New Roman"/>
          <w:b/>
          <w:color w:val="000000"/>
          <w:sz w:val="24"/>
        </w:rPr>
        <w:t>мене.</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почуй</w:t>
      </w:r>
      <w:r>
        <w:rPr>
          <w:rFonts w:ascii="Times New Roman" w:hAnsi="Times New Roman"/>
          <w:color w:val="000000"/>
          <w:sz w:val="24"/>
          <w:u w:val="single"/>
        </w:rPr>
        <w:t xml:space="preserve"> </w:t>
      </w:r>
      <w:r>
        <w:rPr>
          <w:rFonts w:ascii="Times New Roman" w:hAnsi="Times New Roman"/>
          <w:color w:val="000000"/>
          <w:sz w:val="24"/>
          <w:u w:val="single"/>
        </w:rPr>
        <w:t>мою</w:t>
      </w:r>
      <w:r>
        <w:rPr>
          <w:rFonts w:ascii="Times New Roman" w:hAnsi="Times New Roman"/>
          <w:color w:val="000000"/>
          <w:sz w:val="24"/>
          <w:u w:val="single"/>
        </w:rPr>
        <w:t xml:space="preserve"> </w:t>
      </w:r>
      <w:r>
        <w:rPr>
          <w:rFonts w:ascii="Times New Roman" w:hAnsi="Times New Roman"/>
          <w:color w:val="000000"/>
          <w:sz w:val="24"/>
          <w:u w:val="single"/>
        </w:rPr>
        <w:t>молитву,</w:t>
      </w:r>
      <w:r>
        <w:rPr>
          <w:rFonts w:ascii="Times New Roman" w:hAnsi="Times New Roman"/>
          <w:color w:val="000000"/>
          <w:sz w:val="24"/>
          <w:u w:val="single"/>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слова</w:t>
      </w:r>
      <w:r>
        <w:rPr>
          <w:rFonts w:ascii="Times New Roman" w:hAnsi="Times New Roman"/>
          <w:color w:val="000000"/>
          <w:sz w:val="24"/>
          <w:u w:val="single"/>
        </w:rPr>
        <w:t xml:space="preserve"> </w:t>
      </w:r>
      <w:r>
        <w:rPr>
          <w:rFonts w:ascii="Times New Roman" w:hAnsi="Times New Roman"/>
          <w:color w:val="000000"/>
          <w:sz w:val="24"/>
          <w:u w:val="single"/>
        </w:rPr>
        <w:t>уст</w:t>
      </w:r>
      <w:r>
        <w:rPr>
          <w:rFonts w:ascii="Times New Roman" w:hAnsi="Times New Roman"/>
          <w:color w:val="000000"/>
          <w:sz w:val="24"/>
          <w:u w:val="single"/>
        </w:rPr>
        <w:t xml:space="preserve"> </w:t>
      </w:r>
      <w:r>
        <w:rPr>
          <w:rFonts w:ascii="Times New Roman" w:hAnsi="Times New Roman"/>
          <w:color w:val="000000"/>
          <w:sz w:val="24"/>
          <w:u w:val="single"/>
        </w:rPr>
        <w:t>моїх.</w:t>
      </w:r>
    </w:p>
    <w:p/>
    <w:p w:rsidR="00000000" w:rsidDel="00000000" w:rsidP="00000000" w:rsidRDefault="00000000" w:rsidRPr="00000000" w14:paraId="000000B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sdtContent>
      </w:sdt>
      <w:r w:rsidDel="00000000" w:rsidR="00000000" w:rsidRPr="00000000">
        <w:rPr>
          <w:rFonts w:ascii="Times New Roman" w:cs="Times New Roman" w:eastAsia="Times New Roman" w:hAnsi="Times New Roman"/>
          <w:i w:val="1"/>
          <w:color w:val="ff0000"/>
          <w:sz w:val="24"/>
          <w:szCs w:val="24"/>
          <w:rtl w:val="0"/>
        </w:rPr>
        <w:t xml:space="preserve"> (1 Пт. 1, 1-25; 2, 1-6)</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sdtContent>
      </w:sdt>
      <w:r w:rsidDel="00000000" w:rsidR="00000000" w:rsidRPr="00000000">
        <w:rPr>
          <w:rFonts w:ascii="Times New Roman" w:cs="Times New Roman" w:eastAsia="Times New Roman" w:hAnsi="Times New Roman"/>
          <w:i w:val="1"/>
          <w:color w:val="ff0000"/>
          <w:sz w:val="24"/>
          <w:szCs w:val="24"/>
          <w:rtl w:val="0"/>
        </w:rPr>
        <w:t xml:space="preserve"> (1 Пт. 2, 21-25; 3, 1-9)</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(1 Пт. 4, 1-11)</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D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F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F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F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Радуйся, словесне Небо,* що славу Божу* завжди повідає,* ти, що перший на Христа поклик відгукнувся гаряче* і безвідступно з Ним перебував;* від Нього просвічуваний,* узрів ти світло друге* і сущих у пітьмі блискавками твоїми просвітив,* благість Його наслідуючи.* Тому всесвяте твоє* звершуємо торжество* і радісно цілуємо мощей ковчег,* із якого ти виточуєш* тим, що просять, спасіння і велику милість.</w:t>
      </w:r>
    </w:p>
    <w:p w:rsidR="00000000" w:rsidDel="00000000" w:rsidP="00000000" w:rsidRDefault="00000000" w:rsidRPr="00000000" w14:paraId="0000010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 всю землю вийшло віщання їх* і до кінців вселенної – глаголи їх. </w:t>
      </w:r>
      <w:r w:rsidDel="00000000" w:rsidR="00000000" w:rsidRPr="00000000">
        <w:rPr>
          <w:rtl w:val="0"/>
        </w:rPr>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Першим знайшовши жадані блага* того, хто з милосердя* оповився нашим єством,* Андрею Богомудрий,* ти злучився з Ним розпаленою любов’ю,* до єдинокровного взиваючи:* «Кого провістили Пророки в Дусі,* того знайшли ми!* Ходи до Його краси,* щоб приваблені були ми і душею, і думкою,* і так ведені світлом Його зоресяйности,* ніч омани і пітьму невідання відженемо,* благословляючи Христа,* що подає світові велику милість!»</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Небеса повідають славу Божу,* про творіння ж рук Його звіщає твердь.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Народи, що не знали Бога,* ти з невідання, наче з глибини, виловив неводом слів твоїх,* і явно збурюєш солоні моря;* конем прехоробрим Владики морів явився ти, в піснях уславлений,* і гнилість безбожжя висушив,* додавши цінну сіль – мудрість твою,* якій і вразилися, Апостоле славний,* ті, що сьому безумству мудрости зухвало опиралися,* не знаючи Христа,* що подає світові велику милість.</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Єдинокровного брата Петрового* і Христового учня,* риб ловителя і ловця людей* – піснями вшануймо Андрея Апостола:* він бо всіх наставив догматами Ісусового вчення* і як приманку рибам – плоть беззаконникам віддав* і їх у невід уловив.* Його молитвами, Христе,* подай людям Твоїм мир і велику милість.</w:t>
      </w:r>
    </w:p>
    <w:p w:rsidR="00000000" w:rsidDel="00000000" w:rsidP="00000000" w:rsidRDefault="00000000" w:rsidRPr="00000000" w14:paraId="0000010A">
      <w:pPr>
        <w:spacing w:after="120" w:lineRule="auto"/>
        <w:jc w:val="both"/>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 </w:t>
      </w:r>
      <w:r w:rsidDel="00000000" w:rsidR="00000000" w:rsidRPr="00000000">
        <w:rPr>
          <w:rFonts w:ascii="Times New Roman" w:cs="Times New Roman" w:eastAsia="Times New Roman" w:hAnsi="Times New Roman"/>
          <w:sz w:val="24"/>
          <w:szCs w:val="24"/>
          <w:rtl w:val="0"/>
        </w:rPr>
        <w:t xml:space="preserve">Йосифе, скажи нам:* як Діву, яку взяв ти зі Святилища,* вагітною приводиш у Вифлеєм?* «Я, – говорить він, – пророків дослідив,* і одкровення отримавши од Ангела,* упевнився, що Бога зродить Марія непоясненно;* Йому на поклоніння волхви зо Сходу прийдуть,* із дарами коштовними служачи».* Господи, що ради нас воплотився, слава Тобі!</w:t>
      </w:r>
      <w:r w:rsidDel="00000000" w:rsidR="00000000" w:rsidRPr="00000000">
        <w:rPr>
          <w:rtl w:val="0"/>
        </w:rPr>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B">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1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Первозванного,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2):</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rsidR="00000000" w:rsidDel="00000000" w:rsidP="00000000" w:rsidRDefault="00000000" w:rsidRPr="00000000" w14:paraId="000001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1">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6">
      <w:pPr>
        <w:tabs>
          <w:tab w:val="left"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A">
      <w:pPr>
        <w:tabs>
          <w:tab w:val="center" w:pos="4513"/>
          <w:tab w:val="left"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3">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4</w:t>
      </w:r>
    </w:p>
    <w:p w:rsidR="00000000" w:rsidDel="00000000" w:rsidP="00000000" w:rsidRDefault="00000000" w:rsidRPr="00000000" w14:paraId="000001D0">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божественного ученика і покликаного раніше за всіх учеників Христових, з любов’ю прославляємо тебе, Андрію апостоле, і з вірою до тебе взиваємо: охороняй паству твою, яка доручена тобі Богом, від усякої скорботи, недолі, спокус і всякого зла.</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Простягнувши у зворушенні руки Твої святі, Пречиста, подай нам поміч від Святого, і дай прожити безбідно життя тим, хто прославляє Твоє пресвяте Різдво і Тебе, Владичице, має як надію і похвалу.</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3):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Тебе, Первозваного, знайшов Христос, як найкращого тайнослужителя, Андрію блаженний, що повеління Його старанно по всій вселенній благовістив, облітаючи на крилах, просвітив народи і сподобив нашу землю твоїм завітанням і благовістям Христовим; Його як Бога моли дарувати нам велику милість.</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Божественною скинією Слова була Ти, єдина Пречиста Мати Діво, чистотою Своєю Ти перевершила ангелів, а найбільше за всіх мене, прах земний, оскверненого плотськими гріхами; очисти мене божественними водами Твоїх молитов, подаючи, Пречиста, велику милість.</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святий апостоле </w:t>
      </w:r>
      <w:r w:rsidDel="00000000" w:rsidR="00000000" w:rsidRPr="00000000">
        <w:rPr>
          <w:rFonts w:ascii="Times New Roman" w:cs="Times New Roman" w:eastAsia="Times New Roman" w:hAnsi="Times New Roman"/>
          <w:i w:val="1"/>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і вшановуємо страждання і труди твої,* бо ними ти трудився у благовісті Христовій.</w:t>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5):</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Апостола всі прославмо як самовидця Слова, і божественного проповідника, і воістину духовного ловця народів, бо привів нас до пізнання Христа Андрій богопроповідник, істинно великий наш заступник; і нині безперестанно молиться за спасіння душ наших.</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Тим, що на Тебе, Діво Пречиста, надію безсумнівно покладають, Ти єси покров у різних напастях і недолі; від бід лютих визволи нас, благаючи Сина Твого з апостолами Його, і спаси всіх, хто оспівує Тебе.</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18 (г. 4)</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Матея</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w:t>
      </w:r>
      <w:r w:rsidDel="00000000" w:rsidR="00000000" w:rsidRPr="00000000">
        <w:rPr>
          <w:rFonts w:ascii="Times New Roman" w:cs="Times New Roman" w:eastAsia="Times New Roman" w:hAnsi="Times New Roman"/>
          <w:i w:val="1"/>
          <w:color w:val="ff0000"/>
          <w:sz w:val="24"/>
          <w:szCs w:val="24"/>
          <w:rtl w:val="0"/>
        </w:rPr>
        <w:t xml:space="preserve"> (Мт. 9 зач.; 4, 18-23)</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Проповідника віри і слугу Слова, Андрія, прославмо, він бо із глибини моря людей уловлює, замість палиці хрест у руках тримає, і як міцною ліскою, витягає душі від омани ворожої і завжди приносить Богу дар благоприємний; того, вірні, прославмо в соборі мучеників Христових, щоб він молився 3 ними, нехай милостивим буде до нас Господь у день судний.</w:t>
      </w:r>
    </w:p>
    <w:p w:rsidR="00000000" w:rsidDel="00000000" w:rsidP="00000000" w:rsidRDefault="00000000" w:rsidRPr="00000000" w14:paraId="0000025E">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і всехвального апостола Андрея Первозваного,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6">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p>
    <w:p w:rsidR="00000000" w:rsidDel="00000000" w:rsidP="00000000" w:rsidRDefault="00000000" w:rsidRPr="00000000" w14:paraId="0000026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Море пройшов, немов сушу,* й уникнувши єгипетського насильства, Ізраїльтянин закликав:* Спасителеві, Богу нашому, співаймо.</w:t>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B">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Душу мою, потьмарену в думках і словах, просвіти, проповіднику Христовий </w:t>
      </w:r>
      <w:r w:rsidDel="00000000" w:rsidR="00000000" w:rsidRPr="00000000">
        <w:rPr>
          <w:rFonts w:ascii="Times New Roman" w:cs="Times New Roman" w:eastAsia="Times New Roman" w:hAnsi="Times New Roman"/>
          <w:i w:val="1"/>
          <w:color w:val="ff0000"/>
          <w:sz w:val="24"/>
          <w:szCs w:val="24"/>
          <w:rtl w:val="0"/>
        </w:rPr>
        <w:t xml:space="preserve">Андрею</w:t>
      </w:r>
      <w:r w:rsidDel="00000000" w:rsidR="00000000" w:rsidRPr="00000000">
        <w:rPr>
          <w:rFonts w:ascii="Times New Roman" w:cs="Times New Roman" w:eastAsia="Times New Roman" w:hAnsi="Times New Roman"/>
          <w:color w:val="000000"/>
          <w:sz w:val="24"/>
          <w:szCs w:val="24"/>
          <w:rtl w:val="0"/>
        </w:rPr>
        <w:t xml:space="preserve">, благодаттю, що на тобі почиває, щоб я достойно прославив тебе.</w:t>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D">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Бажанням і любов'ю непохитною спочатку ставши на ступінь чеснот і завжди навчаючись підніматися від немочи духовної, найвищої сили ти досяг, апостоле Андрею.</w:t>
      </w:r>
    </w:p>
    <w:p w:rsidR="00000000" w:rsidDel="00000000" w:rsidP="00000000" w:rsidRDefault="00000000" w:rsidRPr="00000000" w14:paraId="0000026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джерело благодати; радуйся, драбино і двері до неба; радуйся, свічнику, й чашо золота, й горо неусічена, що Життяподавця, Христа, мирові породила.</w:t>
      </w:r>
    </w:p>
    <w:p w:rsidR="00000000" w:rsidDel="00000000" w:rsidP="00000000" w:rsidRDefault="00000000" w:rsidRPr="00000000" w14:paraId="0000026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70">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7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Небесного виднокругу Творче, Господи, і Церкви Засновнику,* укріпи мене у твоїй любові, мето бажань і вірних утвердження,* єдиний Чоловіколюбче.</w:t>
      </w:r>
    </w:p>
    <w:p w:rsidR="00000000" w:rsidDel="00000000" w:rsidP="00000000" w:rsidRDefault="00000000" w:rsidRPr="00000000" w14:paraId="0000027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3">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жадобою примушений, Андрею, а добровільно прийшов ти до джерела життя, і як знайшов Його, всіх сповістив, і напившись сам, напоїв живою водою душі, що знемагалися через жадобу.</w:t>
      </w:r>
    </w:p>
    <w:p w:rsidR="00000000" w:rsidDel="00000000" w:rsidP="00000000" w:rsidRDefault="00000000" w:rsidRPr="00000000" w14:paraId="0000027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5">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Неводом слова з глибини омани ловив ти рибу словесну, апостоле, і, як поживу чисту, на трапезу Христову приніс тих, що просвітилися благодаттю Христа, що тілесно з'явився.</w:t>
      </w:r>
    </w:p>
    <w:p w:rsidR="00000000" w:rsidDel="00000000" w:rsidP="00000000" w:rsidRDefault="00000000" w:rsidRPr="00000000" w14:paraId="00000276">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Капища ідольські перетворивши в храми Божі, всечесний апостоле, освятив ти в них синів хрещення, котрих відновила благодать водою і Духом.</w:t>
      </w:r>
    </w:p>
    <w:p w:rsidR="00000000" w:rsidDel="00000000" w:rsidP="00000000" w:rsidRDefault="00000000" w:rsidRPr="00000000" w14:paraId="0000027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8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3">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 8</w:t>
      </w:r>
      <w:r w:rsidDel="00000000" w:rsidR="00000000" w:rsidRPr="00000000">
        <w:rPr>
          <w:rtl w:val="0"/>
        </w:rPr>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Як першого з усіх учеників, що був покликаний, і свідка Слова і слугу Його, Андрею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 шануємо тебе. За Агнцем бо, що взяв на Себе гріхи світу, з вірою непохитною щиро пішов ти; через те і спільником був ти страждань Його, що задля нашого спасіння добровільну смерть прийняв. Тим взиваємо до тебе: «Молися Христу-Богові, щоб подав прощення гріхів тим, що з любов'ю шанують святу пам'ять твою».</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6">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tl w:val="0"/>
        </w:rPr>
      </w:r>
    </w:p>
    <w:p w:rsidR="00000000" w:rsidDel="00000000" w:rsidP="00000000" w:rsidRDefault="00000000" w:rsidRPr="00000000" w14:paraId="0000028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Почув я, Господи, тайну провидіння твого,* і зрозумів діла твої і прославив твоє Божество.</w:t>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9">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Божественна, всемогутня і світлосяйна сила Духа, що знищує найлютішого, на тебе зійшла з Божої волі у вигляді огненного язика й явила тебе проповідником невимовних таємниць Божих.</w:t>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B">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зброю задля помсти й руйнування кріпких твердинь ворожих взяв Андрій всечесний, а озброєний тільки хрестом, полонив народи й привів до покірливост</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 Христові.</w:t>
      </w:r>
    </w:p>
    <w:p w:rsidR="00000000" w:rsidDel="00000000" w:rsidP="00000000" w:rsidRDefault="00000000" w:rsidRPr="00000000" w14:paraId="0000028C">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Залишивши невода свого і взявши хреста, пішов ти за Христом, що покликав тебе, і закидаючи мережі духа в море житейське, замість риби, ловиш людей, апостоле славний.</w:t>
      </w:r>
    </w:p>
    <w:p w:rsidR="00000000" w:rsidDel="00000000" w:rsidP="00000000" w:rsidRDefault="00000000" w:rsidRPr="00000000" w14:paraId="0000028D">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E">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Просвіти нас повеліннями твоїми, Господи,* і рукою твоєю високою дай нам мир твій,* єдиний Чоловіколюбче.</w:t>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Одержав ти, Андрею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 те, чого й бажав: оселившись з Христом у небесних оселях, ти достойно зібрав снопи твоїх жнив. Тим тебе піснями величаємо.</w:t>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3">
      <w:pPr>
        <w:widowControl w:val="0"/>
        <w:shd w:fill="ffffff" w:val="clear"/>
        <w:tabs>
          <w:tab w:val="left"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Полюбив ти Владику і скоро слідом за ним пішов, і направлений у житті стежкою Його йти, ти щиро дбав, щоб подібним бути аж до смерти стражданням Його.</w:t>
      </w:r>
    </w:p>
    <w:p w:rsidR="00000000" w:rsidDel="00000000" w:rsidP="00000000" w:rsidRDefault="00000000" w:rsidRPr="00000000" w14:paraId="00000294">
      <w:pPr>
        <w:widowControl w:val="0"/>
        <w:shd w:fill="ffffff" w:val="clear"/>
        <w:tabs>
          <w:tab w:val="left"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Направивши, як сильну стрілу, апостоле, Господь пустив тебе через увесь світ, щоб нищив ти демонів, а вражених безбожжям людей зціляв.</w:t>
      </w:r>
    </w:p>
    <w:p w:rsidR="00000000" w:rsidDel="00000000" w:rsidP="00000000" w:rsidRDefault="00000000" w:rsidRPr="00000000" w14:paraId="0000029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6">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Занесу до Господа мою молитву і йому виявлю мої печалі,* бо душа моя всякого лиха сповнена і життя моє наближається до аду,* тож молюся як Йона:* Виведи мене, Боже, із тлінности.</w:t>
      </w:r>
    </w:p>
    <w:p w:rsidR="00000000" w:rsidDel="00000000" w:rsidP="00000000" w:rsidRDefault="00000000" w:rsidRPr="00000000" w14:paraId="0000029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9">
      <w:pPr>
        <w:shd w:fill="ffffff" w:val="clear"/>
        <w:tabs>
          <w:tab w:val="left" w:pos="725"/>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Море житейське перепливаючи в човні тілеснім, знайшов ти керманича, що править усім, Христа, і до Нього з радістю пристав, Андрею всечесний.</w:t>
      </w:r>
      <w:r w:rsidDel="00000000" w:rsidR="00000000" w:rsidRPr="00000000">
        <w:rPr>
          <w:rtl w:val="0"/>
        </w:rPr>
      </w:r>
    </w:p>
    <w:p w:rsidR="00000000" w:rsidDel="00000000" w:rsidP="00000000" w:rsidRDefault="00000000" w:rsidRPr="00000000" w14:paraId="0000029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B">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Духи лихі словом проганяються, недуги зціляються, множество пристрастей душевних далеко відганяються даною тобі, Андрею, від Бога благодаттю.</w:t>
      </w:r>
    </w:p>
    <w:p w:rsidR="00000000" w:rsidDel="00000000" w:rsidP="00000000" w:rsidRDefault="00000000" w:rsidRPr="00000000" w14:paraId="0000029C">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хвиля тиха, направлений духом тихим, апостоле, висушив ти моря лукаві язичеські божественними струмками й ріки істинної віри всім розлив ти.</w:t>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2):</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B">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Юнаки юдейські колись у Вавилоні троїчною вірою полум'я печі погасили, співаючи:* Боже батьків наших, ти є благословенний.</w:t>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E">
      <w:pPr>
        <w:widowControl w:val="0"/>
        <w:shd w:fill="ffffff" w:val="clear"/>
        <w:tabs>
          <w:tab w:val="left"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Воістину явно справдилося слово Твоє, Христе, бо словом вгамовуючи бурю, твій ученик божественний на тишу її зміняє: «Хвальний Боже отців, благословенний Ти».</w:t>
      </w:r>
    </w:p>
    <w:p w:rsidR="00000000" w:rsidDel="00000000" w:rsidP="00000000" w:rsidRDefault="00000000" w:rsidRPr="00000000" w14:paraId="000002A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0">
      <w:pPr>
        <w:widowControl w:val="0"/>
        <w:shd w:fill="ffffff" w:val="clear"/>
        <w:tabs>
          <w:tab w:val="left"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Тебе, як словесну річку, показала божественна вода життя, що висушує ріки омани й напуває тих, що взивають: «Хвальний Ти, Боже отців, і преславний».</w:t>
      </w:r>
    </w:p>
    <w:p w:rsidR="00000000" w:rsidDel="00000000" w:rsidP="00000000" w:rsidRDefault="00000000" w:rsidRPr="00000000" w14:paraId="000002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Бувши земнородний, апостоле, предивно ти твориш чудеса, з'єднавшись</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любов'ю з Тим, що тебе полюбив, слідом за Ним пішов ти, співаючи: «Хвальний Бог і преславний».</w:t>
      </w:r>
    </w:p>
    <w:p w:rsidR="00000000" w:rsidDel="00000000" w:rsidP="00000000" w:rsidRDefault="00000000" w:rsidRPr="00000000" w14:paraId="000002B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3">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Царя небесного, якого хвалять ангельські хори,* хваліть і величайте по всі віки.</w:t>
      </w:r>
    </w:p>
    <w:p w:rsidR="00000000" w:rsidDel="00000000" w:rsidP="00000000" w:rsidRDefault="00000000" w:rsidRPr="00000000" w14:paraId="000002B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6">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Світоносний і радісний променю ліків, Андрею, апостоле Христовий. Осяює свята твоя пам'ять нас, що виголошуємо: «Всі творіння Господні, оспівуйте Господа і прославляйте повіки».</w:t>
      </w:r>
    </w:p>
    <w:p w:rsidR="00000000" w:rsidDel="00000000" w:rsidP="00000000" w:rsidRDefault="00000000" w:rsidRPr="00000000" w14:paraId="000002B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8">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Маючи людську природу, ти став вище від законів її і до янгольських осель перейшов, Андрею апостоле, і взиваєш: «Всі творіння Господні, оспівуйте Господа і прославляйте повіки».</w:t>
      </w:r>
    </w:p>
    <w:p w:rsidR="00000000" w:rsidDel="00000000" w:rsidP="00000000" w:rsidRDefault="00000000" w:rsidRPr="00000000" w14:paraId="000002B9">
      <w:pPr>
        <w:widowControl w:val="0"/>
        <w:shd w:fill="ffffff" w:val="clear"/>
        <w:tabs>
          <w:tab w:val="left" w:pos="715"/>
        </w:tabs>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A">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Подих Божого Духа, що з неба вогненно тебе просвітив, показав тебе щирим красномовцем, богонатхненний апостоле, що співаєш Христу твоєму: «Всі творіння Господні, оспівуйте Господа і прославляйте повіки».</w:t>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Святий апостоле </w:t>
      </w:r>
      <w:r w:rsidDel="00000000" w:rsidR="00000000" w:rsidRPr="00000000">
        <w:rPr>
          <w:rFonts w:ascii="Times New Roman" w:cs="Times New Roman" w:eastAsia="Times New Roman" w:hAnsi="Times New Roman"/>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моли Бога за нас.</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rtl w:val="0"/>
        </w:rPr>
        <w:t xml:space="preserve">Святий апостоле </w:t>
      </w:r>
      <w:r w:rsidDel="00000000" w:rsidR="00000000" w:rsidRPr="00000000">
        <w:rPr>
          <w:rFonts w:ascii="Times New Roman" w:cs="Times New Roman" w:eastAsia="Times New Roman" w:hAnsi="Times New Roman"/>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моли Бога за нас.</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Піснями величаємо всіх людей Заступницю,* що сяйвом божественної чистоти світ освітлила.</w:t>
      </w:r>
    </w:p>
    <w:p w:rsidR="00000000" w:rsidDel="00000000" w:rsidP="00000000" w:rsidRDefault="00000000" w:rsidRPr="00000000" w14:paraId="000002CE">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9">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A">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Слово Безначальне знайшло тебе, всеблаженний, і показало тебе первозваним серед апостолів, Андрію приснопам’ятний; ідучи слідом за Ним, ти став благовісником заблудлих, виводячи їх на шлях божественний, небесний.</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Петрового брата, першого ученика, самовидця і служителя Слова, Андрія апостола славно прославимо, бо він народи просвітив і був розіп’ятий, кончину прийняв як ученик Владики.</w:t>
      </w: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Бога, Його ж Ти народила, Діво всенепорочна, моли за всіх, що побожно Тебе шанують з первозваним Андрієм, щоб одержали Божественне сяяння Твого Сина і стояння з обраними і святими, бо Ти можеш все, що хочеш.</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E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p>
    <w:p w:rsidR="00000000" w:rsidDel="00000000" w:rsidP="00000000" w:rsidRDefault="00000000" w:rsidRPr="00000000" w14:paraId="000002E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Радій нині, Витсаїдо, бо в тобі з материнської утроби зацвіли запашні квіти, Петро і Андрій, що по всьому світу благовістили віру у Христа і до Його страждань прилучили себе.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Андрію, радуйся і грай, бо ти явно прийняв у сяянні слова Сонце слави, Христа Життєдавця, Його ж тримаючись, вірою благовістив; Того безперестанно моли за нас, що з вірою оспівуємо тебе.</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Тайнонавчитель Божественного спасіння Христового, перший обраний ученик Слова, Андрій боговидець, побачивши, взивав до єдинокровного Петра: знайшов Месію, </w:t>
      </w:r>
      <w:r w:rsidDel="00000000" w:rsidR="00000000" w:rsidRPr="00000000">
        <w:rPr>
          <w:rFonts w:ascii="Times New Roman" w:cs="Times New Roman" w:eastAsia="Times New Roman" w:hAnsi="Times New Roman"/>
          <w:sz w:val="24"/>
          <w:szCs w:val="24"/>
          <w:rtl w:val="0"/>
        </w:rPr>
        <w:t xml:space="preserve">я</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кого писання і пророки провістили.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Град Па́три придбав тебе, пастиря і божественного покровителя міста, і від усяких бід визволителя і хранителя, Андрію мудрий, вдячно шануючи тебе; але безперестанно молися за нього, щоб спастися йому неушкодженим.</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Проповідника віри і служителя Слова, Андрія прославмо, бо він з глибини виловлює людей, замість вудки тримаючи хрест у руках, і, закидаючи слово своє, наче вудку, визволяє душі з омани ворожої і приносить їх Богу, як дар благоприємний; того, вірні, прославмо в соборі мучеників Христових, щоб він молився з ними і виблагав для нас милості Божі в день Страшного суду.</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color w:val="555555"/>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highlight w:val="white"/>
          <w:rtl w:val="0"/>
        </w:rPr>
        <w:t xml:space="preserve">Стань, Вифлеєме, Божою митрополією, бо Світло невечірнє приходить до тебе, щоб народитися. Ангели, дивуйтеся на небесах; люди, прославляйте на землі; волхви із Персіди, славні дари принесіть; пастирі, заграйте трисвяту пісню. Все, що дише, нехай хвалить Господа</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2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2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NoSpacing">
    <w:name w:val="No Spacing"/>
    <w:uiPriority w:val="99"/>
    <w:qFormat w:val="1"/>
    <w:rsid w:val="00E218DE"/>
    <w:rPr>
      <w:lang w:val="uk-UA"/>
    </w:rPr>
  </w:style>
  <w:style w:type="paragraph" w:styleId="NormalWeb">
    <w:name w:val="Normal (Web)"/>
    <w:basedOn w:val="Normal"/>
    <w:uiPriority w:val="99"/>
    <w:rsid w:val="00E218DE"/>
    <w:pPr>
      <w:spacing w:after="100" w:afterAutospacing="1" w:before="100" w:beforeAutospacing="1"/>
    </w:pPr>
    <w:rPr>
      <w:rFonts w:ascii="Times New Roman" w:eastAsia="Calibri" w:hAnsi="Times New Roman"/>
      <w:sz w:val="20"/>
      <w:lang w:val="en-AU"/>
    </w:rPr>
  </w:style>
  <w:style w:type="paragraph" w:styleId="Header">
    <w:name w:val="header"/>
    <w:basedOn w:val="Normal"/>
    <w:link w:val="HeaderChar"/>
    <w:uiPriority w:val="99"/>
    <w:rsid w:val="00E218DE"/>
    <w:pPr>
      <w:tabs>
        <w:tab w:val="center" w:pos="4320"/>
        <w:tab w:val="right" w:pos="8640"/>
      </w:tabs>
    </w:pPr>
  </w:style>
  <w:style w:type="character" w:styleId="HeaderChar" w:customStyle="1">
    <w:name w:val="Header Char"/>
    <w:basedOn w:val="DefaultParagraphFont"/>
    <w:link w:val="Header"/>
    <w:uiPriority w:val="99"/>
    <w:locked w:val="1"/>
    <w:rsid w:val="00E218DE"/>
    <w:rPr>
      <w:rFonts w:ascii="PeterCyr" w:cs="Times New Roman" w:hAnsi="PeterCyr"/>
      <w:sz w:val="36"/>
      <w:lang w:eastAsia="en-US"/>
    </w:rPr>
  </w:style>
  <w:style w:type="paragraph" w:styleId="Footer">
    <w:name w:val="footer"/>
    <w:basedOn w:val="Normal"/>
    <w:link w:val="FooterChar"/>
    <w:uiPriority w:val="99"/>
    <w:rsid w:val="00E218DE"/>
    <w:pPr>
      <w:tabs>
        <w:tab w:val="center" w:pos="4320"/>
        <w:tab w:val="right" w:pos="8640"/>
      </w:tabs>
    </w:pPr>
  </w:style>
  <w:style w:type="character" w:styleId="FooterChar" w:customStyle="1">
    <w:name w:val="Footer Char"/>
    <w:basedOn w:val="DefaultParagraphFont"/>
    <w:link w:val="Footer"/>
    <w:uiPriority w:val="99"/>
    <w:locked w:val="1"/>
    <w:rsid w:val="00E218DE"/>
    <w:rPr>
      <w:rFonts w:ascii="PeterCyr" w:cs="Times New Roman" w:hAnsi="PeterCyr"/>
      <w:sz w:val="36"/>
      <w:lang w:eastAsia="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4iOKfRhUjCeQWfRN8UaWT3YTCNA==">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2022-11-23T10:36:00Z</dcterms:created>
  <dc:creator>о.Володимир</dc:creator>
</cp:coreProperties>
</file>