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Православія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Священними ісповіданнями прикрасився і завершив життя як мученик,* на небеса піднявся ти, Мартине мудрий,* і вінцем нев’янучим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Допитли́вою десни́цею* життєда́йні Твої́ ре́бра Тома́ прові́рив, Хри́сте Бо́же,* бо, хоч за́мкнені були́ две́рі, як Ти увійшо́в,* він із і́ншими Апо́столами кли́кав до Те́бе:* Госпо́дь єси́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000000"/>
          <w:sz w:val="24"/>
        </w:rPr>
        <w:t>Хоч запеча́таний був гріб,* як життя́ із гро́бу возсія́в Ти, Хри́сте Бо́же,* і, хоч за́мкнені були́ две́рі,* ученика́м предста́в єси́, як воскресі́ння всіх,* дух пра́вий че́рез них обно́влюючи нам,* по вели́кій Твої́й ми́лості.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Православія наставнику, благочестя учителю і чистоти вселенної світильнику,* архиєреїв богонатхненна прикрасо, Мартине премудрий,* ученням твоїм Ти все просвітив, сопілко духовна.* 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Священними ісповіданнями прикрасився і завершив життя як мученик,* на небеса піднявся ти, Мартине мудрий,* і вінцем нев’янучим від Бога був ти вінчаний.* Тому святу твою пам’ять звершуємо, кличучи:* пом’яни нас, Священноблаженний,* стоячи перед Христом.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Мартина Ісповідника, папи Римського, святих мучеників Віленських: Антонія, Івана і Євстатія,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70438"/>
    <w:rsid w:val="0019799A"/>
    <w:rsid w:val="002A0268"/>
    <w:rsid w:val="002A79DD"/>
    <w:rsid w:val="002D2452"/>
    <w:rsid w:val="00357E1B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431B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6169</Words>
  <Characters>31378</Characters>
  <Application>Microsoft Office Word</Application>
  <DocSecurity>0</DocSecurity>
  <Lines>261</Lines>
  <Paragraphs>74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2023-03-29T10:05:00Z</dcterms:modified>
</cp:coreProperties>
</file>