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Серпень 28, Середа</w:t>
      </w:r>
    </w:p>
    <w:p>
      <w:r>
        <w:rPr>
          <w:rFonts w:ascii="Times New Roman" w:hAnsi="Times New Roman"/>
          <w:sz w:val="24"/>
        </w:rPr>
        <w:t>Собор прпп. отців Печерських, що споч. у дальніх печерах Прп. Мойсея Мурина Св. Августина, єп. Іппонського Св. мч. Гебре Михаїла, пресвіт. ефіопського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передо мною* і в рай дати вхід, та в ньому без страху* насолоджуватися з дерева життя.* Тому, 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благословення* і велику милість!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 заспокоїти людські болі й зневаги,* преблагий Господи, Спасе наш,* терпиш ганебне розп'яття* і жовчі куштуєш, незлобивий,* відіймаючи від нас* гіркоту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маючи милосердя, Щедрий?* Що тобі вчинило зборище беззаконне,* дитино моя найдорожча, Сину мій найлюбіший?* Поспіши і спаси мене й тих,* що з вірою славлять і величають твоє розп'яття,* як це обіцяв ти, єдино Всеблагий.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 1, подібний: Небесних хорів):</w:t>
      </w:r>
      <w:r>
        <w:rPr>
          <w:rFonts w:ascii="Times New Roman" w:hAnsi="Times New Roman"/>
          <w:sz w:val="24"/>
        </w:rPr>
        <w:t xml:space="preserve"> Настала, </w:t>
      </w:r>
      <w:r>
        <w:rPr>
          <w:rFonts w:ascii="Times New Roman" w:hAnsi="Times New Roman"/>
          <w:sz w:val="24"/>
        </w:rPr>
        <w:t>Богоносний</w:t>
      </w:r>
      <w:r>
        <w:rPr>
          <w:rFonts w:ascii="Times New Roman" w:hAnsi="Times New Roman"/>
          <w:sz w:val="24"/>
        </w:rPr>
        <w:t xml:space="preserve">,* ясніша від сонця пам'ять твоя,* що опромінює тих, які з вірою до тебе приходять,* наповнює запахом безсмертя* і виточує душам </w:t>
      </w:r>
      <w:r>
        <w:rPr>
          <w:rFonts w:ascii="Times New Roman" w:hAnsi="Times New Roman"/>
          <w:sz w:val="24"/>
        </w:rPr>
        <w:t>ізцілення</w:t>
      </w:r>
      <w:r>
        <w:rPr>
          <w:rFonts w:ascii="Times New Roman" w:hAnsi="Times New Roman"/>
          <w:sz w:val="24"/>
        </w:rPr>
        <w:t>, Мойсею,* молільнику за душі наші.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Чудотворче</w:t>
      </w:r>
      <w:r>
        <w:rPr>
          <w:rFonts w:ascii="Times New Roman" w:hAnsi="Times New Roman"/>
          <w:sz w:val="24"/>
        </w:rPr>
        <w:t xml:space="preserve"> Мойсею!* </w:t>
      </w:r>
      <w:r>
        <w:rPr>
          <w:rFonts w:ascii="Times New Roman" w:hAnsi="Times New Roman"/>
          <w:sz w:val="24"/>
        </w:rPr>
        <w:t>Вудилами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стриманости</w:t>
      </w:r>
      <w:r>
        <w:rPr>
          <w:rFonts w:ascii="Times New Roman" w:hAnsi="Times New Roman"/>
          <w:sz w:val="24"/>
        </w:rPr>
        <w:t xml:space="preserve"> переміг ти тілесні пристрасні почування* і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Блаженний Мойсею! Ти поклав за основу чеснот* зречення з </w:t>
      </w:r>
      <w:r>
        <w:rPr>
          <w:rFonts w:ascii="Times New Roman" w:hAnsi="Times New Roman"/>
          <w:sz w:val="24"/>
        </w:rPr>
        <w:t>похітливости</w:t>
      </w:r>
      <w:r>
        <w:rPr>
          <w:rFonts w:ascii="Times New Roman" w:hAnsi="Times New Roman"/>
          <w:sz w:val="24"/>
        </w:rPr>
        <w:t xml:space="preserve">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</w:t>
      </w:r>
      <w:r>
        <w:rPr>
          <w:rFonts w:ascii="Times New Roman" w:hAnsi="Times New Roman"/>
          <w:sz w:val="24"/>
        </w:rPr>
        <w:t>спастися</w:t>
      </w:r>
      <w:r>
        <w:rPr>
          <w:rFonts w:ascii="Times New Roman" w:hAnsi="Times New Roman"/>
          <w:sz w:val="24"/>
        </w:rPr>
        <w:t xml:space="preserve"> душам нашим.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 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Безліч монахів вшановує тебе, отче наш Мойсею,* як свого наставника;* твоєю бо стежкою ми справді навчилися праведно ходити.* Блаженний ти, що трудився </w:t>
      </w:r>
      <w:r>
        <w:rPr>
          <w:rFonts w:ascii="Times New Roman" w:hAnsi="Times New Roman"/>
          <w:sz w:val="24"/>
        </w:rPr>
        <w:t>для Христа* і посоромив ворожу силу,* ангелів співбесіднику, преподобних і праведних співучаснику!* Молися з ними Господеві,* щоб помилував душі наші.</w:t>
      </w:r>
    </w:p>
    <w:p>
      <w:r>
        <w:t>ХРЕСТОБОГОРОДИЧНИЙ</w:t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    </w:r>
        </w:sdtContent>
      </w:sdt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 за нас, святі мученики,* щоб визволились ми з беззаконств наших,* бо вам дана благодать молитися за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0"/>
      </w:pPr>
      <w:r>
        <w:rPr>
          <w:rFonts w:ascii="Times New Roman" w:hAnsi="Times New Roman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sz w:val="24"/>
        </w:rPr>
        <w:t>Пустинним жителем і в тілі ангелом,* і чудотворцем показав ти себе, богоносний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sz w:val="24"/>
        </w:rPr>
        <w:t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преподобних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0"/>
      </w:pPr>
      <w:r>
        <w:rPr>
          <w:rFonts w:ascii="Times New Roman" w:hAnsi="Times New Roman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sz w:val="24"/>
        </w:rPr>
        <w:t>Пустинним жителем і в тілі ангелом,* і чудотворцем показав ти себе, богоносний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sz w:val="24"/>
        </w:rPr>
        <w:t>Пречиста Богородице, на небі благословенна* і на землі славлена:* Радуйся, невісто, − Діво чиста!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Чоловіколюбче щедрий,* як життєдавця і Господа.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Коня і вершника у море Червоне, долаючи ворога силою могутньою, скинув Христос;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ж спас, що переможну пісню співав.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Ті, що не зрозуміли Твого незбагненного втілення і явлення світу у плоті, беззаконне єврейське зібрання, захотіли Тебе розіп’яти на древі.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Коли Тебе, Христе, плодоносний виноград, біснуваті євреї на древі хреснім розіп’яли, тоді Ти, Слове, виточив вино веселості, яке відкидає усяке пияцтво злих.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Коли народженого із утроби Твоєї Господа побачила неправедно на древі розіп’ятого, Ти, Діво, пролила сльози і Його оспівала воістину невимовне приниження.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нічому поставив Ти землю повелінням Своїм і повісив її, щоб непорушно стояла на непорушному, Христе, камені заповідей Твоїх; Церкву Твою утверди, єдиний благий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Розпинаєшся Ти, і рай знову відкривається, і розбійник раніше всіх, радіючи, входить; і помираєш, Ісусе мій, і ворог обманщик умертвляється; Адам же умертвлений оживляється; слава великому Твоєму милосердю.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Угашаєш Ти, Ісусе, гріховне полум’я, розпинаючись на хресті заради благості; розганяєш оману, будучи зв’язаним, одягаєш людину одежею слави, будучи оголеним; слава великому твоєму </w:t>
      </w:r>
      <w:r>
        <w:rPr>
          <w:rFonts w:ascii="Times New Roman" w:hAnsi="Times New Roman"/>
          <w:color w:val="000000"/>
          <w:sz w:val="24"/>
        </w:rPr>
        <w:t>благоутробію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Оспівують Тебе, Преславна, ангельські хори, без сумніву вищу за них; бо Ти народила Бога плоттю, який знищив древом клятву від дерева і благословення виточив.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Повне визволення душ звершивши, Христе, в руки Отцеві віддав Ти пресвяту душу Твою, будучи з волі Своєї на древі розіп’ятим.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Неправедний суддя осудив тебе, праведного Суддю, Ісусе, померти на древі розіп’ятим, щоб виправдати нас, що неправедно ворогу підкорилися.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Зброя божественних страждань пройшла Твою благословенну душу, коли Ти побачила розіп’ятим Твого Сина і в руки Отцю душу </w:t>
      </w:r>
      <w:r>
        <w:rPr>
          <w:rFonts w:ascii="Times New Roman" w:hAnsi="Times New Roman"/>
          <w:color w:val="000000"/>
          <w:sz w:val="24"/>
        </w:rPr>
        <w:t>віддавшого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Тебе, що в світло, як у ризу, зодягнувся, зранку молюся і взиваю: душу мою затьмарену просвіти, Христе, як єдиний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Стояв Ти на суді, праведний Суддя, Христе, засуджуючи плоттю ворожнечу; тростиною Тебе били, повну свободу підписав Ти мені.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Коли побачило Тебе сонце висячим на хресті, перемінило світло на темряву, і земля захиталася, і каміння розкололося.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Тебе, </w:t>
      </w:r>
      <w:r>
        <w:rPr>
          <w:rFonts w:ascii="Times New Roman" w:hAnsi="Times New Roman"/>
          <w:color w:val="000000"/>
          <w:sz w:val="24"/>
        </w:rPr>
        <w:t>Всенепорочну</w:t>
      </w:r>
      <w:r>
        <w:rPr>
          <w:rFonts w:ascii="Times New Roman" w:hAnsi="Times New Roman"/>
          <w:color w:val="000000"/>
          <w:sz w:val="24"/>
        </w:rPr>
        <w:t xml:space="preserve"> Богородицю, ублажаємо: заради Неї клятва стала неплідною, і дарується визволення і благословення.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Піднісся Ти, довготерпеливий, на древо, все вороже підвищення Ти зруйнував і спас упалого, заради великої Твоєї благості.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Душі праведних відчули, коли Ти на древі душу Твою віддав, Владико, і були звільнені від вічних кайданів, Слове.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Дивне Різдво Твоє, що творить великі чудеса у прославлених святих, Богородице, єдина </w:t>
      </w:r>
      <w:r>
        <w:rPr>
          <w:rFonts w:ascii="Times New Roman" w:hAnsi="Times New Roman"/>
          <w:color w:val="000000"/>
          <w:sz w:val="24"/>
        </w:rPr>
        <w:t>всечудна</w:t>
      </w:r>
      <w:r>
        <w:rPr>
          <w:rFonts w:ascii="Times New Roman" w:hAnsi="Times New Roman"/>
          <w:color w:val="000000"/>
          <w:sz w:val="24"/>
        </w:rPr>
        <w:t xml:space="preserve"> Владичице.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Преславний отців Господь полум’я погасив, покрив росою юнаків, що одностайно співали: Боже, благословен єси.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Тебе, Царю безсмертний, зібрання </w:t>
      </w:r>
      <w:r>
        <w:rPr>
          <w:rFonts w:ascii="Times New Roman" w:hAnsi="Times New Roman"/>
          <w:color w:val="000000"/>
          <w:sz w:val="24"/>
        </w:rPr>
        <w:t>законопорушне</w:t>
      </w:r>
      <w:r>
        <w:rPr>
          <w:rFonts w:ascii="Times New Roman" w:hAnsi="Times New Roman"/>
          <w:color w:val="000000"/>
          <w:sz w:val="24"/>
        </w:rPr>
        <w:t xml:space="preserve"> увінчало терням, що під корінь відсікаєш терня омани;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Щоб одягнути мене, Слове, одежею нетління, Ти став </w:t>
      </w: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 xml:space="preserve"> з волі Своєї; і терпів </w:t>
      </w:r>
      <w:r>
        <w:rPr>
          <w:rFonts w:ascii="Times New Roman" w:hAnsi="Times New Roman"/>
          <w:color w:val="000000"/>
          <w:sz w:val="24"/>
        </w:rPr>
        <w:t>обплювання</w:t>
      </w:r>
      <w:r>
        <w:rPr>
          <w:rFonts w:ascii="Times New Roman" w:hAnsi="Times New Roman"/>
          <w:color w:val="000000"/>
          <w:sz w:val="24"/>
        </w:rPr>
        <w:t xml:space="preserve">, і розп’яття, і страждання, будучи </w:t>
      </w:r>
      <w:r>
        <w:rPr>
          <w:rFonts w:ascii="Times New Roman" w:hAnsi="Times New Roman"/>
          <w:color w:val="000000"/>
          <w:sz w:val="24"/>
        </w:rPr>
        <w:t>безстрасним</w:t>
      </w:r>
      <w:r>
        <w:rPr>
          <w:rFonts w:ascii="Times New Roman" w:hAnsi="Times New Roman"/>
          <w:color w:val="000000"/>
          <w:sz w:val="24"/>
        </w:rPr>
        <w:t xml:space="preserve"> за природою.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Дивне є Різдво Твоє,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; бо Ти народила Бога, який древом погасив полум’я омани і просвітив світ.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Вишній Боже, Ти на хресті розіп’явся і </w:t>
      </w:r>
      <w:r>
        <w:rPr>
          <w:rFonts w:ascii="Times New Roman" w:hAnsi="Times New Roman"/>
          <w:color w:val="000000"/>
          <w:sz w:val="24"/>
        </w:rPr>
        <w:t>жовчю</w:t>
      </w:r>
      <w:r>
        <w:rPr>
          <w:rFonts w:ascii="Times New Roman" w:hAnsi="Times New Roman"/>
          <w:color w:val="000000"/>
          <w:sz w:val="24"/>
        </w:rPr>
        <w:t xml:space="preserve"> був напоєний, солодкість життя; списом був проколений, заколюючи змія, який в раю Адама загубив.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Визволяєш мене від гріховних пут, Слове, з волі Своєї зв’язаний, і вічними кайданами зв’язуєш ворога відступника, Спасе; тому повіки славлю Твої страждання.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Стояла Ти, Отроковице, біля хреста, дивлячись на розп’яття Христа, якого Ти народила, Владичице; тому взивала: не роби Мене бездітною, Безначальний, Безначального Отця Сину і Слове.</w:t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Ісає, ликуй!* Діва зачала в лоні й породила Сина Еммануїла, Бога й чоловіка,* а Схід – ім'я йому.* Його величаючи, Діву прославляємо.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0"/>
      </w:pPr>
      <w:r>
        <w:rPr>
          <w:rFonts w:ascii="Times New Roman" w:hAnsi="Times New Roman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sz w:val="24"/>
        </w:rPr>
        <w:t>Пустинним жителем і в тілі ангелом,* і чудотворцем показав ти себе, богоносний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sz w:val="24"/>
        </w:rPr>
        <w:t>Пречиста Богородице, на небі благословенна* і на землі славлена:* Радуйся, невісто, − Діво чиста!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собор преподобних отців Печерських, що спочивають у дальніх печерах, преподобного Мойсея Мурина, святого отця нашого Августина, єпископа Іппонського, святого мученика Гебре Михаїла, пресвітера ефіопського,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+naf+F0tJGTO0/igRs2iTHpA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01bnVrTl84SnM4YThzdGVQNTNBT3Y2R2FLckFvUE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2021-10-18T00:59:00Z</dcterms:created>
  <dc:creator>Windows User</dc:creator>
</cp:coreProperties>
</file>