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</w:t>
      </w:r>
      <w:r>
        <w:rPr>
          <w:rFonts w:ascii="Times New Roman" w:hAnsi="Times New Roman"/>
          <w:sz w:val="24"/>
        </w:rPr>
        <w:t xml:space="preserve">елів наших вшануймо* – тих, що перекладом божественних Писань відкрили нам джерело </w:t>
      </w:r>
      <w:r>
        <w:rPr>
          <w:rFonts w:ascii="Times New Roman" w:hAnsi="Times New Roman"/>
          <w:sz w:val="24"/>
        </w:rPr>
        <w:t>богознання</w:t>
      </w:r>
      <w:r>
        <w:rPr>
          <w:rFonts w:ascii="Times New Roman" w:hAnsi="Times New Roman"/>
          <w:sz w:val="24"/>
        </w:rPr>
        <w:t xml:space="preserve">,* з якого аж до нині </w:t>
      </w:r>
      <w:r>
        <w:rPr>
          <w:rFonts w:ascii="Times New Roman" w:hAnsi="Times New Roman"/>
          <w:sz w:val="24"/>
        </w:rPr>
        <w:t>обильно</w:t>
      </w:r>
      <w:r>
        <w:rPr>
          <w:rFonts w:ascii="Times New Roman" w:hAnsi="Times New Roman"/>
          <w:sz w:val="24"/>
        </w:rPr>
        <w:t xml:space="preserve"> черпаючи,* ми блаженними величаємо вас, Кириле й Методію,* що </w:t>
      </w:r>
      <w:r>
        <w:rPr>
          <w:rFonts w:ascii="Times New Roman" w:hAnsi="Times New Roman"/>
          <w:sz w:val="24"/>
        </w:rPr>
        <w:t>предстоїте</w:t>
      </w:r>
      <w:r>
        <w:rPr>
          <w:rFonts w:ascii="Times New Roman" w:hAnsi="Times New Roman"/>
          <w:sz w:val="24"/>
        </w:rPr>
        <w:t xml:space="preserve"> перед престолом Всевишнього і тепло молитесь за душі наші.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</w:t>
      </w:r>
      <w:r>
        <w:rPr>
          <w:rFonts w:ascii="Times New Roman" w:hAnsi="Times New Roman"/>
          <w:sz w:val="24"/>
        </w:rPr>
        <w:t xml:space="preserve">елів наших вшануймо* – тих, що перекладом божественних Писань відкрили нам джерело </w:t>
      </w:r>
      <w:r>
        <w:rPr>
          <w:rFonts w:ascii="Times New Roman" w:hAnsi="Times New Roman"/>
          <w:sz w:val="24"/>
        </w:rPr>
        <w:t>богознання</w:t>
      </w:r>
      <w:r>
        <w:rPr>
          <w:rFonts w:ascii="Times New Roman" w:hAnsi="Times New Roman"/>
          <w:sz w:val="24"/>
        </w:rPr>
        <w:t xml:space="preserve">,* з якого аж до нині </w:t>
      </w:r>
      <w:r>
        <w:rPr>
          <w:rFonts w:ascii="Times New Roman" w:hAnsi="Times New Roman"/>
          <w:sz w:val="24"/>
        </w:rPr>
        <w:t>обильно</w:t>
      </w:r>
      <w:r>
        <w:rPr>
          <w:rFonts w:ascii="Times New Roman" w:hAnsi="Times New Roman"/>
          <w:sz w:val="24"/>
        </w:rPr>
        <w:t xml:space="preserve"> черпаючи,* ми блаженними величаємо вас, Кириле й Методію,* що </w:t>
      </w:r>
      <w:r>
        <w:rPr>
          <w:rFonts w:ascii="Times New Roman" w:hAnsi="Times New Roman"/>
          <w:sz w:val="24"/>
        </w:rPr>
        <w:t>предстоїте</w:t>
      </w:r>
      <w:r>
        <w:rPr>
          <w:rFonts w:ascii="Times New Roman" w:hAnsi="Times New Roman"/>
          <w:sz w:val="24"/>
        </w:rPr>
        <w:t xml:space="preserve"> перед престолом Всевишнього і тепло молитесь за душі наші.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</w:t>
      </w:r>
      <w:r>
        <w:rPr>
          <w:rFonts w:ascii="Times New Roman" w:hAnsi="Times New Roman"/>
          <w:sz w:val="24"/>
        </w:rPr>
        <w:t xml:space="preserve">елів наших вшануймо* – тих, що перекладом божественних Писань відкрили нам джерело </w:t>
      </w:r>
      <w:r>
        <w:rPr>
          <w:rFonts w:ascii="Times New Roman" w:hAnsi="Times New Roman"/>
          <w:sz w:val="24"/>
        </w:rPr>
        <w:t>богознання</w:t>
      </w:r>
      <w:r>
        <w:rPr>
          <w:rFonts w:ascii="Times New Roman" w:hAnsi="Times New Roman"/>
          <w:sz w:val="24"/>
        </w:rPr>
        <w:t xml:space="preserve">,* з якого аж до нині </w:t>
      </w:r>
      <w:r>
        <w:rPr>
          <w:rFonts w:ascii="Times New Roman" w:hAnsi="Times New Roman"/>
          <w:sz w:val="24"/>
        </w:rPr>
        <w:t>обильно</w:t>
      </w:r>
      <w:r>
        <w:rPr>
          <w:rFonts w:ascii="Times New Roman" w:hAnsi="Times New Roman"/>
          <w:sz w:val="24"/>
        </w:rPr>
        <w:t xml:space="preserve"> черпаючи,* ми блаженними величаємо вас, Кириле й Методію,* що </w:t>
      </w:r>
      <w:r>
        <w:rPr>
          <w:rFonts w:ascii="Times New Roman" w:hAnsi="Times New Roman"/>
          <w:sz w:val="24"/>
        </w:rPr>
        <w:t>предстоїте</w:t>
      </w:r>
      <w:r>
        <w:rPr>
          <w:rFonts w:ascii="Times New Roman" w:hAnsi="Times New Roman"/>
          <w:sz w:val="24"/>
        </w:rPr>
        <w:t xml:space="preserve"> перед престолом Всевишнього і тепло молитесь за душі наші.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</w:t>
      </w:r>
      <w:r>
        <w:rPr>
          <w:rFonts w:ascii="Times New Roman" w:hAnsi="Times New Roman"/>
          <w:sz w:val="24"/>
        </w:rPr>
        <w:t xml:space="preserve">елів наших вшануймо* – тих, що перекладом божественних Писань відкрили нам джерело </w:t>
      </w:r>
      <w:r>
        <w:rPr>
          <w:rFonts w:ascii="Times New Roman" w:hAnsi="Times New Roman"/>
          <w:sz w:val="24"/>
        </w:rPr>
        <w:t>богознання</w:t>
      </w:r>
      <w:r>
        <w:rPr>
          <w:rFonts w:ascii="Times New Roman" w:hAnsi="Times New Roman"/>
          <w:sz w:val="24"/>
        </w:rPr>
        <w:t xml:space="preserve">,* з якого аж до нині </w:t>
      </w:r>
      <w:r>
        <w:rPr>
          <w:rFonts w:ascii="Times New Roman" w:hAnsi="Times New Roman"/>
          <w:sz w:val="24"/>
        </w:rPr>
        <w:t>обильно</w:t>
      </w:r>
      <w:r>
        <w:rPr>
          <w:rFonts w:ascii="Times New Roman" w:hAnsi="Times New Roman"/>
          <w:sz w:val="24"/>
        </w:rPr>
        <w:t xml:space="preserve"> черпаючи,* ми блаженними величаємо вас, Кириле й Методію,* що </w:t>
      </w:r>
      <w:r>
        <w:rPr>
          <w:rFonts w:ascii="Times New Roman" w:hAnsi="Times New Roman"/>
          <w:sz w:val="24"/>
        </w:rPr>
        <w:t>предстоїте</w:t>
      </w:r>
      <w:r>
        <w:rPr>
          <w:rFonts w:ascii="Times New Roman" w:hAnsi="Times New Roman"/>
          <w:sz w:val="24"/>
        </w:rPr>
        <w:t xml:space="preserve"> перед престолом Всевишнього і тепло молитесь за душі наші.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