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BE7855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F7C225B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8B7BCE" w14:textId="77777777" w:rsidR="00E31FB7" w:rsidRDefault="00E31FB7" w:rsidP="00E31FB7">
      <w:pPr>
        <w:spacing w:after="288" w:line="240" w:lineRule="auto"/>
        <w:ind w:hanging="2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богоносний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отче наш Теодоре.* Постом,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чуванням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AA5C96" w14:textId="77777777" w:rsidR="00E31FB7" w:rsidRDefault="00E31FB7" w:rsidP="00E31FB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proofErr w:type="spellStart"/>
      <w:r>
        <w:rPr>
          <w:rFonts w:ascii="Times New Roman" w:hAnsi="Times New Roman"/>
          <w:sz w:val="24"/>
          <w:szCs w:val="24"/>
        </w:rPr>
        <w:t>співстоятеля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безплотних.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406E18F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A8C83E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195C70" w14:textId="77777777" w:rsidR="00E31FB7" w:rsidRDefault="00E31FB7" w:rsidP="00E31FB7">
      <w:pPr>
        <w:spacing w:after="288" w:line="240" w:lineRule="auto"/>
        <w:ind w:hanging="2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богоносний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отче наш Теодоре.* Постом,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чуванням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322A11B" w14:textId="77777777" w:rsidR="00E31FB7" w:rsidRDefault="00E31FB7" w:rsidP="00E31FB7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proofErr w:type="spellStart"/>
      <w:r>
        <w:rPr>
          <w:rFonts w:ascii="Times New Roman" w:hAnsi="Times New Roman"/>
          <w:sz w:val="24"/>
          <w:szCs w:val="24"/>
        </w:rPr>
        <w:t>співстоятеля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безплотних.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31FB7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6161</Words>
  <Characters>31132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2023-05-13T03:48:00Z</dcterms:modified>
</cp:coreProperties>
</file>