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4): </w:t>
      </w:r>
      <w:r>
        <w:rPr>
          <w:rFonts w:ascii="Times New Roman" w:hAnsi="Times New Roman"/>
          <w:sz w:val="24"/>
        </w:rPr>
        <w:t>Веселися, пустине неродюча,* радій, безболізна,* бо умножив дітей тобі муж бажань духовних,* доброчестям насадив, повздержністю виростив у звершеність чеснот.* Його молитвами, Христе Боже,* умиротвори життя наше.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Кондак (г. 8): </w:t>
      </w:r>
      <w:r>
        <w:rPr>
          <w:rFonts w:ascii="Times New Roman" w:hAnsi="Times New Roman"/>
          <w:sz w:val="24"/>
        </w:rPr>
        <w:t>В чеснім різдві твоїм* створіння радість знайшло* і в божественній твоїй пам’яті, преподобний,* добродушність багатьох твоїх чудес прийняло.* Із них щедро подай душам нашим* і очисти скверні гріхів,* щоб ми співали: Алилуя.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і святого, якого є храм, і прeподобного й богоносного отця нашого Євтимія Великого, якого сьогодні пам'ять світло звершуємо,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4): </w:t>
      </w:r>
      <w:r>
        <w:rPr>
          <w:rFonts w:ascii="Times New Roman" w:hAnsi="Times New Roman"/>
          <w:sz w:val="24"/>
        </w:rPr>
        <w:t>Веселися, пустине неродюча,* радій, безболізна,* бо умножив дітей тобі муж бажань духовних,* доброчестям насадив, повздержністю виростив у звершеність чеснот.* Його молитвами, Христе Боже,* умиротвори життя наше.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Кондак (г. 8): </w:t>
      </w:r>
      <w:r>
        <w:rPr>
          <w:rFonts w:ascii="Times New Roman" w:hAnsi="Times New Roman"/>
          <w:sz w:val="24"/>
        </w:rPr>
        <w:t>В чеснім різдві твоїм* створіння радість знайшло* і в божественній твоїй пам’яті, преподобний,* добродушність багатьох твоїх чудес прийняло.* Із них щедро подай душам нашим* і очисти скверні гріхів,* щоб ми співали: Алилуя.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і святого, якого є храм, і прeподобного й богоносного отця нашого Євтимія Великого, якого сьогодні пам'ять світло звершуємо,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4): </w:t>
      </w:r>
      <w:r>
        <w:rPr>
          <w:rFonts w:ascii="Times New Roman" w:hAnsi="Times New Roman"/>
          <w:sz w:val="24"/>
        </w:rPr>
        <w:t>Веселися, пустине неродюча,* радій, безболізна,* бо умножив дітей тобі муж бажань духовних,* доброчестям насадив, повздержністю виростив у звершеність чеснот.* Його молитвами, Христе Боже,* умиротвори життя наше.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Кондак (г. 8): </w:t>
      </w:r>
      <w:r>
        <w:rPr>
          <w:rFonts w:ascii="Times New Roman" w:hAnsi="Times New Roman"/>
          <w:sz w:val="24"/>
        </w:rPr>
        <w:t>В чеснім різдві твоїм* створіння радість знайшло* і в божественній твоїй пам’яті, преподобний,* добродушність багатьох твоїх чудес прийняло.* Із них щедро подай душам нашим* і очисти скверні гріхів,* щоб ми співали: Алилуя.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і святого, якого є храм, і прeподобного й богоносного отця нашого Євтимія Великого, якого сьогодні пам'ять світло звершуємо,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4): </w:t>
      </w:r>
      <w:r>
        <w:rPr>
          <w:rFonts w:ascii="Times New Roman" w:hAnsi="Times New Roman"/>
          <w:sz w:val="24"/>
        </w:rPr>
        <w:t>Веселися, пустине неродюча,* радій, безболізна,* бо умножив дітей тобі муж бажань духовних,* доброчестям насадив, повздержністю виростив у звершеність чеснот.* Його молитвами, Христе Боже,* умиротвори життя наше.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Кондак (г. 8): </w:t>
      </w:r>
      <w:r>
        <w:rPr>
          <w:rFonts w:ascii="Times New Roman" w:hAnsi="Times New Roman"/>
          <w:sz w:val="24"/>
        </w:rPr>
        <w:t>В чеснім різдві твоїм* створіння радість знайшло* і в божественній твоїй пам’яті, преподобний,* добродушність багатьох твоїх чудес прийняло.* Із них щедро подай душам нашим* і очисти скверні гріхів,* щоб ми співали: Алилуя.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і святого, якого є храм, і прeподобного й богоносного отця нашого Євтимія Великого, якого сьогодні пам'ять світло звершуємо,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