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святого Івана Богослова, якого пам'ять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святого Івана Богослова, якого пам'ять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святого Івана Богослова, якого пам'ять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святого Івана Богослова, якого пам'ять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B2AA2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41EE8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6211</Words>
  <Characters>31524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2023-03-29T10:06:00Z</dcterms:modified>
</cp:coreProperties>
</file>