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Грудень 13,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🕂 Свв. мчч. Євстратія, Авксентія, Євгенія, Мардарія й Ореста Св. мц. Лукії, діви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ворогів* багато їх повстали проти мене.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Ся́є па́м’ять* страстоте́рпця Твого́, Го́споди, Євстра́тія,* на́че со́нце світлістю:* він затьма́рив непобо́рними слова́ми багатобо́жжя,* немо́в несвітле шатро́, руйно́ване вірою,* і чотирьо́х учини́в* співстра́дниками та співуча́сниками.* Ра́ди них нам дару́й очи́щення,* як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Слова́ми, і стражда́ннями,* і багатоманітним позба́вленням життя́* показа́ли святі* доскона́лу і непохи́тну любо́в до Те́бе:* славні Оре́ст і Марда́рій з Євге́нієм,* що подвиза́лися з му́дрими* Євстра́тієм і Авксе́нтієм;* їх моли́твами, Го́споди,* спаси́ ду́ші на́ші!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Лю́ттю беззако́нника* добросла́вному Авксе́нтієві го́лову відсічено,* Марда́рій по то́му, як за щи́колотки був підвішений,* отри́мав віне́ць,* Євге́ній же відсіченням рук та язика́ оздо́бився,* Оре́ст на ло́жі з розжа́реного вугілля спочи́в,* Євстра́тій – у пе́чі,* як а́гнець Христо́вий,* положи́вся.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до́брий во́їн Царя́ Сил,* себе́ само́го, Євстра́тію,* відда́в єси́ добровільно на му́ки* і наси́льницьку смерть, блаже́нний,* привівши з собо́ю хор му́чеників.* З ни́ми подвиза́вся ти* і перемо́ги вінці отри́мав,* з ни́ми блага́й за нас,* усіма́ оспівуваний!</w:t>
      </w:r>
    </w:p>
    <w:p w:rsidR="00000000" w:rsidDel="00000000" w:rsidP="00000000" w:rsidRDefault="00000000" w:rsidRPr="00000000" w14:paraId="000000A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Богому́дрий Євстра́тій,* до́блесний Авксе́нтій,* сла́вні Євге́ній і Марда́рій* з Оре́стом хоро́брість прояви́ли,* ворогів здола́вши* і я́вно возсія́вши, як зо́рі многосвітлі,* ося́яли вірних серця́* й облу́ди те́мряву прогна́ли* світлим ро́зблиском Духа.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Непору́шене дівство* стійко по́двигом зберігши,* принесла́ ти себе́ ра́дісно Творце́ві:* бо від доча́сного жениха́, всехва́льна, відмо́вившись,* віддала́ся ти Жениху́ Христо́ві* і біг скінчи́ла* у ясно́му свідченні віри й му́чеництва.* Ни́ні подає́ш тим, що вшано́вують тебе́, Лукіє,* дари́ зцілень.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мучениколю́бці,* Христо́вих стражда́льців пісня́ми вшану́ймо:* Євстра́тія, нездола́нного му́ченика,* Авксе́нтія, і Євге́нія,* і Марда́рія, і Оре́ста* – п’ятися́йний му́чеників хор,* що до́бре подвиза́вшись на неви́димого во́рога* і вінця́ми перемо́ги пов’яза́вшись,* мо́ляться Христо́ві за тих, що з вірою і любо́в’ю* зве́ршують па́м’ять їх.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5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3"/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Допомо́га моя́ від Го́спода* що сотвори́в не́бо і зе́млю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О́чі мої́ підво́джу я вго́ру, зві́дки при́йде моя́ допомо́га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Читання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Ісаї читання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 говорить Господь: Нехай зберуться всі народи разом, нехай зійдуться усі люди! Хто з них прорік це, проголосив нам перші пророцтва? Нехай поставлять свідків від себе й докажуть, щоб, вислухавши їх, можна було сказати: Це правда! Ви мої свідки, – слово Господнє, – і мій слуга, якого я вибрав, щоб ви знали й вірили мені та зрозуміли, що це я: не було бога, який міг би бути створений передо мною, і не може бути такого, що був би створений по мені. Я, я – Господь: нема спасителя, крім мене. Я оповів, спас, оголосив, а не чужий бог між вами. Ви мої свідки, – слово Господнє; я – Бог. Я – Бог від віку: нема нікого, хто увільнив би з руки моєї. Вчиню я щось, – хто змінить? Так говорить Господь, Бог, що визволяє вас – Святий Ізраїля.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(Іс. 43, 9-14)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хоч, в очах людських, їх спіткала кара, надія їх повна безсмертям; вони,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їхніх відвідин вони засяють і, немов іскри, по стерні розбіжаться. Правитимуть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вибранців його.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3, 1-9)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Праведні повіки будуть жити, і в Господі їхня нагорода; піклується про них Всевишній. Тому і приймуть вони царство слави і вінець краси з Господньої руки, бо він правицею своєю захистить їх, раменом їх охоронить. Візьме за зброю свою ревність і озброїть створіння ворогам на відплату. Надягне справедливість, немов панцир, і накладе, як шолом, суд нелицемірний. Візьме за щит непереможну святість, нагострить, немов меч, гнів суворий; увесь світ піде з ним у бій проти безумних. Влучні стріли-блискавиці вирушать, і з хмар, немов з добре нап'ятого лука, полетять до цілі; з метавки гніву жбурне силу граду, вода у морі проти них залютує, і ріки затоплять їх безпощадно. Подмух Всесили проти них повстане, і, немов та буря, їх порозвіває. Так то беззаконня спустошить усю землю, а лиходійство повалить престоли сильних. Тож слухайте, царі, і розумійте! Навчіться, ви, що правите аж по край світу! Вважайте, ви, що верховодите безліччю та пишаєтеся юрбою народів, бо від Господа дана вам влада, від Всевишнього – зверхність.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5, 15-23; 6, 1-3)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Преди́вний страстоте́рпець* сього́дні склика́є нас – Євстра́тій* свяще́нну його́ па́м’ять щорічну зверши́ти;* Тим-то ми, зібра́вшись, його́ вшано́вуємо,* як ревни́теля Госпо́днього* та твердо́го за віру стражда́льця.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Ди́вний Бог у святи́х Своїх,* Бог Ізра́їлів.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 Дави́довому му́жністю озбро́ївшись,* ти вірою в Тро́йцю,* на́че дру́гий Ґоліа́ф, умертви́в обле́сника.* Тому́ повсякча́сно, Євстра́тію,* в небеса́х із а́нгелами ра́дуєшся;* моли́ Спа́са, щоб спасти́ся нам.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́м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що на землі Його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,* ди́вно здійсни́в Госпо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дь усі бажа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ння Свої в них. 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тесвітянин Ілля́,* ти проро́чо ре́вністю поревнува́в за Го́спода Вседержи́теля,* му́ченику Євстра́тію богому́дрий,* і ви́крив пусте́ зухва́льство беззако́нників,* і як вла́дний, повали́в гидо́ту* ідолів, блаже́нний.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Мучи́телів лю́ті не зляка́вшись,* ра́дше Христо́ву віру я́сно проголо́шуючи,* ви мно́гі катува́ння і торту́ри перетерпіли,* Євстра́тію та Авксе́нтію,* Євге́нію та Оре́сте,* і сла́вний Марда́рію.* Тим-то моліться Царе́ві і Бо́гові за нас,* що з вірою зве́ршуємо па́м’ять ва́шу.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Ра́дуйся, Бра́мо Бо́га;* ра́дуйся, Всенепоро́чная Діво Чи́стая;* ра́дуйся, Влади́чице і Засту́пнице світу;* ра́дуйся, Стіно́, і Прибіжище,* і Покро́ве ро́ду на́шого!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 славних і всехвальних апостолів, і святих мучеників Євстратія, Авксентія, Євгенія, Мардарія й Ореста, яких світлу пам’ять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всіх святих, помилує і спасе нас, як благий і чоловіколюбець.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Як світильник явився Ти світліший у темряві невідання сидячим, страстотерпче,* вірою бо, як копієм, захистившись, роз’ярення ворогів Ти не побоявся, Євстратію,* бувши з риторів найкрасномовніший.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5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9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моїх,* бо до тебе прибігаю.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A1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A2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Божественні мученики і Христові воїни!* Ви, немов світлі зорі,* повсякчасно прикрашуєте святу Церкву* і просвічуєте всіх вірних.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Прийми, Пресвята Діво, моління від нас,* що прибігаємо під твій покров,* і не переставай умоляти Чоловіколюбця* за спасіння слуг твоїх.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подивугідні Страстотерпці, перенесли муки з мужністю духа.* Через вогонь і воду пройшовши,* ви осягнули вічне спасіння* й успадкували небесне царство,* і в ньому молитеся за нас до Бога, мудрі Великомученики.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Слуги твої, Богородице, з сердечною подякою співають і побожно просять твоєї, Владичице, милости,* кличучи й промовляючи: Пресвята Діво,* прийди й визволи від ворогів видимих і невидимих* та від усякого покарання,* бо ти наше заступництво.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Господні.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Величання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Величаємо вас, святі Страстотерпці,* і вшановуємо ваші страждання,* що їх ви перенесли за Христа.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u w:val="single"/>
              <w:rtl w:val="0"/>
            </w:rPr>
            <w:t xml:space="preserve">Бог для нас − охорона й сила, допомога в недолях, що часто трапляються.</w:t>
          </w:r>
        </w:sdtContent>
      </w:sdt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Пролили кров їхню, немов воду.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Пам'ять про праведника буде вічна. Лихої слави він не лякається.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Сідальний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вороги вас забили в кайдани* і на довголіття замкнули в тюрмі,* проте спасенні вірою, ви зосталися невгнутими.* Меч дав вам, Святі, звільнення від тіла* і ви усією душею з'єдналися з Богом.* Тим-то, блаженні Страстотерпці,* як світичі, ви засяяли у світі* і всіх опромінюєте духовною благодаттю.* Моліть Христа Бога, щоб дарував прощення гріхів усім тим,* які з любов'ю вшановують вашу святу пам'ять.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 Антифон 1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Кожна душа живиться Святим Духом і чистотою пишається,* і таїнственно просвітлюється єдністю Святої Тройці.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22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33 (г. 4)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Візвали праведні і Господь вислухав їх,* і від усіх скорбот їхніх урятував їх.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Багато скорбот у праведних, але з усіх них Господь їх рятує.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Усе, що живе,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Матея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Оце я посилаю вас, немов овець серед вовків. Будьте, отже, мудрі, як змії, і прості, як голубки. Стережіться людей, бо вони видадуть вас синедріонам і бичуватимуть вас по своїх синагогах. Вас волочитимуть і до правителів і до царів за мене, щоб свідчити перед ними й поганами. І коли видадуть вас, не журіться, як або що вам говорити, – дано буде вам на той час, що маєте говорити; не ви бо будете говорити, а Дух Отця вашого в вас говоритиме. Брат видасть на смерть брата й батько дитину; діти повстануть на батьків і будуть їх убивати. Вас ненавидітимуть усі за моє ім'я, але хто витриває до кінця, той спасеться.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(Мт. 36 зач.; 10, 16-22)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радіймо з Господом,* згадуючи пам'ять страстотерпців, і побожно заспіваймо на пошану Христових мучеників,* що передали на знищення ідольський обман* і перед судом ясно проповідували Христа.* Тому, Всеблаженні й Багатостраждальні,* не переставайте молитися за душі наші.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Єктенія: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Євстратія, Авксентія, Євгенія, Мардарія й Ореста, яких світлу пам’ять днесь урочисто святкуємо,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65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преподобного Йосифа. Глас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Грядіть, люди, співаймо пісню Христу Богу, який розділив море і спас людей, яких вивів із неволі єгипетської, бо Він прославився.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6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Воплотившись, Слове, Ти не прийшов спасати праведників, як сказав, а грішників закликати до покаяння; мене, що безмежно згрішив, прийми і спаси.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6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Один я поневолений гріхом, один я відкрив двері пристрастям; Ти єдиний, що все змінюєш на благо наверни мене і спаси милосердям Твоїм.</w:t>
      </w:r>
    </w:p>
    <w:p w:rsidR="00000000" w:rsidDel="00000000" w:rsidP="00000000" w:rsidRDefault="00000000" w:rsidRPr="00000000" w14:paraId="0000026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народила Джерело безстрастя, зціли, Діво, мене, ураненого пристрастями, і вирви мене із вічного вогню, єдина Богоблагодатна.</w:t>
      </w:r>
    </w:p>
    <w:p w:rsidR="00000000" w:rsidDel="00000000" w:rsidP="00000000" w:rsidRDefault="00000000" w:rsidRPr="00000000" w14:paraId="0000026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Утверди нас у Тобі, Господи, що древом умертвив гріх, і страх Твій осели в серця наші, що оспівуємо Тебе.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7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ввійшов у нетлінну утробу, онови душу мою покаянням, яка зітліла від пристрастей, і наповни її вічним світлом.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7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Послухав я ворога гнівливого, і вчинив усякий гріх, і нерозумно прогнівив Тебе, Чоловіколюбче, Єдиного довготерпеливого.</w:t>
      </w:r>
    </w:p>
    <w:p w:rsidR="00000000" w:rsidDel="00000000" w:rsidP="00000000" w:rsidRDefault="00000000" w:rsidRPr="00000000" w14:paraId="0000027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Маріє, золота кадильнице, віджени від мене сморід пристрастей і утверди мене, що хитаюся підступами улесливого ворога.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Оспівую Тебе, бо я слухом почув, Господи, і вжахнувся, що Ти до мене йдеш, шукаючи мене заблудлого; тому велике Твоє приниження заради мене прославляю, Многомилостивий.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8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Упав я в гріховний бруд, і згубив небесний благий образ, Господи, і боюся мук; тому просвіти красою покаяння смиренну мою душу.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8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Улесливими словами лукавий украв мене у Тебе, вчинивши з мене собі поживу; Боже всіх, вирви мене із його злоби і заклич мене до покаяння.</w:t>
      </w:r>
    </w:p>
    <w:p w:rsidR="00000000" w:rsidDel="00000000" w:rsidP="00000000" w:rsidRDefault="00000000" w:rsidRPr="00000000" w14:paraId="0000028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Втілюється із чесних кровей Твоїх, Пречиста, і з’єднується з людьми волею Господь, і приймає тих, що каються, які раніше були в гріхах занурені; Твоїми молитвами, Чиста, Господь завжди прихиляється.</w:t>
      </w:r>
    </w:p>
    <w:p w:rsidR="00000000" w:rsidDel="00000000" w:rsidP="00000000" w:rsidRDefault="00000000" w:rsidRPr="00000000" w14:paraId="00000287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Світла Подателю і віків Творче, Господи, у світлі Твоїх повелінь настанови нас; бо крім Тебе ми іншого бога не знаємо.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8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просвітив очі сліпого, просвіти осліплену душу мою і укріпи в бадьорості на діла благі і зненавидіти до кінця сон лінивства.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8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Зціли, Єдиний Спасе, воістину уранену душу мою раною лютого гріха, бо Ти в давнину зцілив рани того, хто потрапив до розбійників.</w:t>
      </w:r>
    </w:p>
    <w:p w:rsidR="00000000" w:rsidDel="00000000" w:rsidP="00000000" w:rsidRDefault="00000000" w:rsidRPr="00000000" w14:paraId="0000028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Всечесна, народила нам превічного Бога як нове Немовля у двох волях і двох дійствах, як Людину разом же і Бога.</w:t>
      </w:r>
    </w:p>
    <w:p w:rsidR="00000000" w:rsidDel="00000000" w:rsidP="00000000" w:rsidRDefault="00000000" w:rsidRPr="00000000" w14:paraId="0000028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безодні гріховній валяючись, недослідиму милосердя Твого закликаю безодню: від тління, Боже, визволи мене.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9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Упав я через злобу змія і на постелі відчаю лежу; Ти, що розслаблених піднімав словом, Христе, підніми і мене.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9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Розвіяного вітрами змія і потопленого назавжди хвилями гріховними, спаси мене, як Петра, Чоловіколюбче Господи.</w:t>
      </w:r>
    </w:p>
    <w:p w:rsidR="00000000" w:rsidDel="00000000" w:rsidP="00000000" w:rsidRDefault="00000000" w:rsidRPr="00000000" w14:paraId="0000029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 всіх родів Творець обрав Тебе, Всенепорочна, доброту Якова, яку полюбив, і з Тебе, засяявши, явився.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Ідолу золотому на полі Деїри служили, три Твої юнаки зневажили безбожне повеління, посеред вогню вкинуті, зрошені співали: благословенний, Боже отців наших.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A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Розбещенням розуму і бісівськими підступами наповнився я всяким соромом, і як блудний, став далеко від заповідей Твоїх; нині ж, повертаючись, взиваю: згрішив як він, не погордуй мною, Ісусе, бо Ти заради мене воплотився.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A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 всього, ти в давнині спас ніневітян, які покаялись у гріхах, що народжують смерть; також, Єдиний Чоловіколюбче, визволи від лютих мук мене, що великим блудом осквернив моє серце і нині навертаюся.</w:t>
      </w:r>
    </w:p>
    <w:p w:rsidR="00000000" w:rsidDel="00000000" w:rsidP="00000000" w:rsidRDefault="00000000" w:rsidRPr="00000000" w14:paraId="000002A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Нематеріального Світла стало оселею Твоє лоно, Пречиста Богоневісто Діво, яке світлістю божественного розуму безбожжя відігнало; Його ж оспівуючи, взиваємо: благословенний Бог отців наших.</w:t>
      </w:r>
    </w:p>
    <w:p w:rsidR="00000000" w:rsidDel="00000000" w:rsidP="00000000" w:rsidRDefault="00000000" w:rsidRPr="00000000" w14:paraId="000002A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Піч вогняна колись у Вавилоні дійства розділила, Божим повелінням халдеїв обпалила, вірних же зросила, що співали: благословляйте, всі діла Господні, Господа.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A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Підпав я лукавому, і підступами його був поневолений, і, побачивши мене у великій зневазі, хвалиться; від нього визволи мене, бо Ти, Щедрий, є навернення заблудлим.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A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Розв’яжи мене, зв’язаного нерозв’язаними ланцюгами тілесних пристрастей, Ти, що розв’язав нерозв’язані вічні кайдани, і направ мене на стежки спасительні, Христе Спасе світу.</w:t>
      </w:r>
    </w:p>
    <w:p w:rsidR="00000000" w:rsidDel="00000000" w:rsidP="00000000" w:rsidRDefault="00000000" w:rsidRPr="00000000" w14:paraId="000002A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A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Знеможену багатьма підступами лукавого окаянну мою душу, Богородице, вчини здорового цілительними Твоїми молитвами, щоб я прославляв Тебе по всі віки.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 5):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Матір Божу, що понад усяке розуміння і слово* несказанно в часі породила Вічного,* ми, вірні, однодумно величаємо.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Преславні Мученики!* Ви стоїте перед Христом,* за якого ви муки перетерпіли;* моліться до нього, щоб усі ми спаслися.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Непереможні,* сильним спротивом знищили підступну жорстокість* і тепер удостоїлися жити з ангелами в небесних оселях.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Богородице, Мати Христа Бога,* та з мучениками моли твого Сина,* щоб дарував прощення гріхів тим,* які з вірою тебе оспівують.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Струмками вашої крови, Блаженні,* ви погасили полум'я спокус* і зовсім подолали жорстокість мучителів.* Цим ви прославили Христа, Мученики страстотерпці,* прийнявши від нього, нетлінність і вінок життя з руки Вишнього.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E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Ревнуючи стражданням Христа чоловіколюбця, Страстотерпці,* ви віддали ваші тіла на рани* і на тяжкі муки та незліченні болі,* маючи завжди перед очима божественні райські утіхи* і поживу невичерпну* та й вічну славу.* Діставши її,* моліться за тих,* що вас прославляють.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Ревнуючи стражданням Христа чоловіколюбця, Страстотерпці,* ви віддали ваші тіла на рани* і на тяжкі муки та незліченні болі,* маючи завжди перед очима божественні райські утіхи* і поживу невичерпну* та й вічну славу.* Діставши її,* моліться за тих,* що вас прославляють.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Силою хресною,* святі Страстотерпці,* ви добре подвизалися* і вашим терпінням міцно подолали ворога-супостата.* Тому, звершуючи вашу пам'ять,* освячуємось діянням* і благодаттю всесвятого Духа.* Вашими моліннями заступайтеся за світ до Спаса,* священні воїни Христові.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2et92p0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Пастирі всесвященні!* Бувши славними послідовниками* начального Пастиря,* Христа, Царя всіх,* охоче віддали ви свої душі за овець* і витерпіли тяжкі біди,* начебто хижими вовками переслідувані.* Спасайте, шанигідні,* від пошкодження боговибране стадо!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 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За привітанням архангела Гавриїла,* і ми кличемо: Радуйся, Мати Божа!* Ти народила для світу Христа − життєдавця.</w:t>
          </w:r>
        </w:sdtContent>
      </w:sdt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 славних і всехвальних апостолів, і святих мучеників Євстратія, Авксентія, Євгенія, Мардарія й Ореста, яких світлу пам’ять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всіх святих, помилує і спасе нас, як благий і чоловіколюбець.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2c6eab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a" w:default="1">
    <w:name w:val="Normal"/>
    <w:qFormat w:val="1"/>
    <w:rsid w:val="00623872"/>
    <w:rPr>
      <w:rFonts w:eastAsia="Times New Roman"/>
      <w:szCs w:val="20"/>
    </w:rPr>
  </w:style>
  <w:style w:type="paragraph" w:styleId="1">
    <w:name w:val="heading 1"/>
    <w:basedOn w:val="a"/>
    <w:next w:val="a"/>
    <w:link w:val="10"/>
    <w:uiPriority w:val="99"/>
    <w:qFormat w:val="1"/>
    <w:rsid w:val="003A0DB3"/>
    <w:pPr>
      <w:keepNext w:val="1"/>
      <w:keepLines w:val="1"/>
      <w:spacing w:before="480"/>
      <w:outlineLvl w:val="0"/>
    </w:pPr>
    <w:rPr>
      <w:rFonts w:ascii="Calibri Light" w:eastAsia="MS Gothic" w:hAnsi="Calibri Light"/>
      <w:b w:val="1"/>
      <w:bCs w:val="1"/>
      <w:color w:val="2c6eab"/>
      <w:sz w:val="32"/>
      <w:szCs w:val="32"/>
    </w:rPr>
  </w:style>
  <w:style w:type="paragraph" w:styleId="2">
    <w:name w:val="heading 2"/>
    <w:basedOn w:val="a"/>
    <w:next w:val="a"/>
    <w:link w:val="20"/>
    <w:uiPriority w:val="99"/>
    <w:qFormat w:val="1"/>
    <w:rsid w:val="00D16BC3"/>
    <w:pPr>
      <w:keepNext w:val="1"/>
      <w:keepLines w:val="1"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3">
    <w:name w:val="heading 3"/>
    <w:basedOn w:val="a"/>
    <w:next w:val="a"/>
    <w:link w:val="30"/>
    <w:uiPriority w:val="99"/>
    <w:qFormat w:val="1"/>
    <w:rsid w:val="00DC03B9"/>
    <w:pPr>
      <w:keepNext w:val="1"/>
      <w:keepLines w:val="1"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4">
    <w:name w:val="heading 4"/>
    <w:basedOn w:val="Normal1"/>
    <w:next w:val="Normal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5">
    <w:name w:val="heading 5"/>
    <w:basedOn w:val="Normal1"/>
    <w:next w:val="Normal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6">
    <w:name w:val="heading 6"/>
    <w:basedOn w:val="Normal1"/>
    <w:next w:val="Normal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Normal1" w:customStyle="1">
    <w:name w:val="Normal1"/>
  </w:style>
  <w:style w:type="paragraph" w:styleId="a3">
    <w:name w:val="Title"/>
    <w:basedOn w:val="Normal1"/>
    <w:next w:val="Normal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10" w:customStyle="1">
    <w:name w:val="Заголовок 1 Знак"/>
    <w:basedOn w:val="a0"/>
    <w:link w:val="1"/>
    <w:uiPriority w:val="99"/>
    <w:locked w:val="1"/>
    <w:rsid w:val="003A0DB3"/>
    <w:rPr>
      <w:rFonts w:ascii="Calibri Light" w:cs="Times New Roman" w:eastAsia="MS Gothic" w:hAnsi="Calibri Light"/>
      <w:b w:val="1"/>
      <w:bCs w:val="1"/>
      <w:color w:val="2c6eab"/>
      <w:sz w:val="32"/>
      <w:szCs w:val="32"/>
      <w:lang w:eastAsia="en-US"/>
    </w:rPr>
  </w:style>
  <w:style w:type="character" w:styleId="20" w:customStyle="1">
    <w:name w:val="Заголовок 2 Знак"/>
    <w:basedOn w:val="a0"/>
    <w:link w:val="2"/>
    <w:uiPriority w:val="99"/>
    <w:semiHidden w:val="1"/>
    <w:locked w:val="1"/>
    <w:rsid w:val="00D16BC3"/>
    <w:rPr>
      <w:rFonts w:ascii="Calibri Light" w:cs="Times New Roman" w:eastAsia="MS Gothic" w:hAnsi="Calibri Light"/>
      <w:color w:val="2e74b5"/>
      <w:sz w:val="26"/>
      <w:szCs w:val="26"/>
      <w:lang w:eastAsia="en-US" w:val="en-US"/>
    </w:rPr>
  </w:style>
  <w:style w:type="character" w:styleId="30" w:customStyle="1">
    <w:name w:val="Заголовок 3 Знак"/>
    <w:basedOn w:val="a0"/>
    <w:link w:val="3"/>
    <w:uiPriority w:val="99"/>
    <w:locked w:val="1"/>
    <w:rsid w:val="00DC03B9"/>
    <w:rPr>
      <w:rFonts w:ascii="Calibri Light" w:cs="Times New Roman" w:eastAsia="MS Gothic" w:hAnsi="Calibri Light"/>
      <w:color w:val="1f4d78"/>
      <w:sz w:val="24"/>
      <w:szCs w:val="24"/>
      <w:lang w:eastAsia="en-US" w:val="en-US"/>
    </w:rPr>
  </w:style>
  <w:style w:type="paragraph" w:styleId="a4">
    <w:name w:val="footnote text"/>
    <w:basedOn w:val="a"/>
    <w:link w:val="a5"/>
    <w:uiPriority w:val="99"/>
    <w:semiHidden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 w:val="en-US"/>
    </w:rPr>
  </w:style>
  <w:style w:type="character" w:styleId="a5" w:customStyle="1">
    <w:name w:val="Текст виноски Знак"/>
    <w:basedOn w:val="a0"/>
    <w:link w:val="a4"/>
    <w:uiPriority w:val="99"/>
    <w:semiHidden w:val="1"/>
    <w:locked w:val="1"/>
    <w:rsid w:val="0049740B"/>
    <w:rPr>
      <w:rFonts w:ascii="Times New Roman" w:hAnsi="Times New Roman"/>
    </w:rPr>
  </w:style>
  <w:style w:type="character" w:styleId="a6">
    <w:name w:val="footnote reference"/>
    <w:basedOn w:val="a0"/>
    <w:uiPriority w:val="99"/>
    <w:semiHidden w:val="1"/>
    <w:rsid w:val="0049740B"/>
    <w:rPr>
      <w:rFonts w:cs="Times New Roman"/>
      <w:vertAlign w:val="superscript"/>
    </w:rPr>
  </w:style>
  <w:style w:type="character" w:styleId="FontStyle21" w:customStyle="1">
    <w:name w:val="Font Style21"/>
    <w:basedOn w:val="a0"/>
    <w:uiPriority w:val="99"/>
    <w:rsid w:val="0005073D"/>
    <w:rPr>
      <w:rFonts w:ascii="Palatino Linotype" w:cs="Palatino Linotype" w:hAnsi="Palatino Linotype"/>
      <w:sz w:val="18"/>
      <w:szCs w:val="18"/>
    </w:rPr>
  </w:style>
  <w:style w:type="character" w:styleId="FontStyle22" w:customStyle="1">
    <w:name w:val="Font Style22"/>
    <w:basedOn w:val="a0"/>
    <w:uiPriority w:val="99"/>
    <w:rsid w:val="0005073D"/>
    <w:rPr>
      <w:rFonts w:ascii="Palatino Linotype" w:cs="Palatino Linotype" w:hAnsi="Palatino Linotype"/>
      <w:sz w:val="22"/>
      <w:szCs w:val="22"/>
    </w:rPr>
  </w:style>
  <w:style w:type="character" w:styleId="FontStyle27" w:customStyle="1">
    <w:name w:val="Font Style27"/>
    <w:basedOn w:val="a0"/>
    <w:uiPriority w:val="99"/>
    <w:rsid w:val="0005073D"/>
    <w:rPr>
      <w:rFonts w:ascii="Palatino Linotype" w:cs="Palatino Linotype" w:hAnsi="Palatino Linotype"/>
      <w:b w:val="1"/>
      <w:bCs w:val="1"/>
      <w:i w:val="1"/>
      <w:iCs w:val="1"/>
      <w:sz w:val="22"/>
      <w:szCs w:val="22"/>
    </w:rPr>
  </w:style>
  <w:style w:type="character" w:styleId="FontStyle23" w:customStyle="1">
    <w:name w:val="Font Style23"/>
    <w:basedOn w:val="a0"/>
    <w:uiPriority w:val="99"/>
    <w:rsid w:val="0005073D"/>
    <w:rPr>
      <w:rFonts w:ascii="Palatino Linotype" w:cs="Palatino Linotype" w:hAnsi="Palatino Linotype"/>
      <w:i w:val="1"/>
      <w:iCs w:val="1"/>
      <w:sz w:val="22"/>
      <w:szCs w:val="22"/>
    </w:rPr>
  </w:style>
  <w:style w:type="paragraph" w:styleId="Style12" w:customStyle="1">
    <w:name w:val="Style12"/>
    <w:basedOn w:val="a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paragraph" w:styleId="Style4" w:customStyle="1">
    <w:name w:val="Style4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styleId="Style5" w:customStyle="1">
    <w:name w:val="Style5"/>
    <w:basedOn w:val="a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character" w:styleId="FontStyle20" w:customStyle="1">
    <w:name w:val="Font Style20"/>
    <w:basedOn w:val="a0"/>
    <w:uiPriority w:val="99"/>
    <w:rsid w:val="000C142D"/>
    <w:rPr>
      <w:rFonts w:ascii="Palatino Linotype" w:cs="Palatino Linotype" w:hAnsi="Palatino Linotype"/>
      <w:b w:val="1"/>
      <w:bCs w:val="1"/>
      <w:sz w:val="22"/>
      <w:szCs w:val="22"/>
    </w:rPr>
  </w:style>
  <w:style w:type="character" w:styleId="FontStyle24" w:customStyle="1">
    <w:name w:val="Font Style24"/>
    <w:basedOn w:val="a0"/>
    <w:uiPriority w:val="99"/>
    <w:rsid w:val="000C142D"/>
    <w:rPr>
      <w:rFonts w:ascii="Palatino Linotype" w:cs="Palatino Linotype" w:hAnsi="Palatino Linotype"/>
      <w:b w:val="1"/>
      <w:bCs w:val="1"/>
      <w:spacing w:val="-10"/>
      <w:sz w:val="22"/>
      <w:szCs w:val="22"/>
    </w:rPr>
  </w:style>
  <w:style w:type="paragraph" w:styleId="Style13" w:customStyle="1">
    <w:name w:val="Style13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styleId="Style8" w:customStyle="1">
    <w:name w:val="Style8"/>
    <w:basedOn w:val="a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character" w:styleId="FontStyle26" w:customStyle="1">
    <w:name w:val="Font Style26"/>
    <w:basedOn w:val="a0"/>
    <w:uiPriority w:val="99"/>
    <w:rsid w:val="00616DA5"/>
    <w:rPr>
      <w:rFonts w:ascii="Palatino Linotype" w:cs="Palatino Linotype" w:hAnsi="Palatino Linotype"/>
      <w:sz w:val="26"/>
      <w:szCs w:val="26"/>
    </w:rPr>
  </w:style>
  <w:style w:type="character" w:styleId="FontStyle30" w:customStyle="1">
    <w:name w:val="Font Style30"/>
    <w:basedOn w:val="a0"/>
    <w:uiPriority w:val="99"/>
    <w:rsid w:val="00616DA5"/>
    <w:rPr>
      <w:rFonts w:ascii="Palatino Linotype" w:cs="Palatino Linotype" w:hAnsi="Palatino Linotype"/>
      <w:i w:val="1"/>
      <w:iCs w:val="1"/>
      <w:sz w:val="20"/>
      <w:szCs w:val="20"/>
    </w:rPr>
  </w:style>
  <w:style w:type="character" w:styleId="apple-converted-space" w:customStyle="1">
    <w:name w:val="apple-converted-space"/>
    <w:basedOn w:val="a0"/>
    <w:uiPriority w:val="99"/>
    <w:rsid w:val="004E1BB1"/>
    <w:rPr>
      <w:rFonts w:cs="Times New Roman"/>
    </w:rPr>
  </w:style>
  <w:style w:type="character" w:styleId="a7">
    <w:name w:val="page number"/>
    <w:basedOn w:val="a0"/>
    <w:uiPriority w:val="99"/>
    <w:rsid w:val="00FD11B3"/>
    <w:rPr>
      <w:rFonts w:cs="Times New Roman"/>
    </w:rPr>
  </w:style>
  <w:style w:type="paragraph" w:styleId="a8">
    <w:name w:val="Document Map"/>
    <w:basedOn w:val="a"/>
    <w:link w:val="a9"/>
    <w:uiPriority w:val="99"/>
    <w:semiHidden w:val="1"/>
    <w:rsid w:val="00541B8F"/>
    <w:rPr>
      <w:rFonts w:ascii="Lucida Grande CY" w:hAnsi="Lucida Grande CY"/>
      <w:sz w:val="24"/>
      <w:szCs w:val="24"/>
    </w:rPr>
  </w:style>
  <w:style w:type="character" w:styleId="a9" w:customStyle="1">
    <w:name w:val="Схема документа Знак"/>
    <w:basedOn w:val="a0"/>
    <w:link w:val="a8"/>
    <w:uiPriority w:val="99"/>
    <w:semiHidden w:val="1"/>
    <w:locked w:val="1"/>
    <w:rsid w:val="00541B8F"/>
    <w:rPr>
      <w:rFonts w:ascii="Lucida Grande CY" w:cs="Times New Roman" w:hAnsi="Lucida Grande CY"/>
      <w:sz w:val="24"/>
      <w:szCs w:val="24"/>
      <w:lang w:eastAsia="en-US" w:val="en-US"/>
    </w:rPr>
  </w:style>
  <w:style w:type="paragraph" w:styleId="aa">
    <w:name w:val="Subtitle"/>
    <w:basedOn w:val="a"/>
    <w:next w:val="a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ab">
    <w:name w:val="No Spacing"/>
    <w:uiPriority w:val="1"/>
    <w:qFormat w:val="1"/>
    <w:rsid w:val="004E35FB"/>
    <w:rPr>
      <w:rFonts w:ascii="Calibri" w:cs="Times New Roman" w:eastAsia="Calibri" w:hAnsi="Calibri"/>
      <w:sz w:val="22"/>
      <w:szCs w:val="22"/>
    </w:rPr>
  </w:style>
  <w:style w:type="paragraph" w:styleId="ac">
    <w:name w:val="Balloon Text"/>
    <w:basedOn w:val="a"/>
    <w:link w:val="ad"/>
    <w:uiPriority w:val="99"/>
    <w:semiHidden w:val="1"/>
    <w:unhideWhenUsed w:val="1"/>
    <w:rsid w:val="00D73E37"/>
    <w:rPr>
      <w:rFonts w:ascii="Tahoma" w:cs="Tahoma" w:hAnsi="Tahoma"/>
      <w:sz w:val="16"/>
      <w:szCs w:val="16"/>
    </w:rPr>
  </w:style>
  <w:style w:type="character" w:styleId="ad" w:customStyle="1">
    <w:name w:val="Текст у виносці Знак"/>
    <w:basedOn w:val="a0"/>
    <w:link w:val="ac"/>
    <w:uiPriority w:val="99"/>
    <w:semiHidden w:val="1"/>
    <w:rsid w:val="00D73E37"/>
    <w:rPr>
      <w:rFonts w:ascii="Tahoma" w:cs="Tahoma" w:eastAsia="Times New Roman" w:hAnsi="Tahoma"/>
      <w:sz w:val="16"/>
      <w:szCs w:val="16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9cSIQkxgWlgGD11i8gsZpkvWjr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zMGowemxsMgloLjFmb2I5dGUyCWguMmV0OTJwMDIJaC4zem55c2g3OAByITFhcWxscl9nckp4TjNmal92VDhNVVByR3g0U28yMFo4U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2022-11-24T09:02:00Z</dcterms:created>
  <dc:creator>о.Володимир</dc:creator>
</cp:coreProperties>
</file>