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 тебе, як наставника монахів оспівуємо, Сісо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отче наш, і просимо:* моли Христа Бога, щоб спас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Ти звершував подвиг, немов ангел на землі,* освітлюючи завжди чудами помисли вірних.* Тому тебе, Сісо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 з любов’ю вшановуємо. 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 тебе, як наставника монахів оспівуємо, Сісо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отче наш, і просимо:* моли Христа Бога, щоб спас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Ти звершував подвиг, немов ангел на землі,* освітлюючи завжди чудами помисли вірних.* Тому тебе, Сісо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 з любов’ю вшановуємо.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