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 моліть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Дияконами чесними, і очевидцями Слова,* і посудинами вибраними віри явились ви,* Никаноре, Прохоре,* Пармене і Тимоне, славні,* тому днесь священну пам’ять вашу святкуємо,* у веселості серця вас ублажаючи.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 моліть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Дияконами чесними, і очевидцями Слова,* і посудинами вибраними віри явились ви,* Никаноре, Прохоре,* Пармене і Тимоне, славні,* тому днесь священну пам’ять вашу святкуємо,* у веселості серця вас ублажаючи.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