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Квітень 29 Субота</w:t>
        <w:br w:type="textWrapping"/>
        <w:t xml:space="preserve">29 (16) Свв. муч. дів Агапії, Ірини й Хіонії.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Двері були замкнені, де зібрались учні,* як несподівано ввійшов ти, всесильний Ісусе Боже наш,* і ставши посеред них, дав їм свій мир,* і наповнив Духом Святим.* Ти наказав їм чекати і не покидати Єрусалиму,* поки не зодягнуться силою з висоти.* Тому й співаємо тобі:* Господи, - ти наше просвічення і воскресіння;*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мир наш, -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Восьмого дня після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воскресіння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Господи,* явився ти учням своїм на тому місці, де вони зібрались,* і сказав їм: Мир вам!* Невіруючому ж учневі показав ти свої руки та пречистий бік.* А він увірував і закликав до тебе:* Господь мій і Бог мій, -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ввійшов ти, Христе, через замкнені двері.*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 а й рани на руках і ногах.* Він же, доторкнувшись і побачивши, визнав тебе* - не привидом і не звичайною людиною, - але Богом,* закликавши: Господь мій і Бог мій! Слава тобі!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Ді́вство нетлі́нне,* му́чеництво всечу́дне* Христо́ві принесли́ ви, чесні́ ді́ви,* низложи́вши безбо́жне зухва́льство ома́ни* си́лою Хре́сною,* му́жнім ро́зумом.* Тим-то вся Христо́ва Це́рква святку́є* святу́ ва́шу па́м’ять,* світлоно́сну й особли́ву.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Хіоні́ї стражда́нню* й Ага́пії спро́тиву,* нездола́нності Іри́ни-му́чениці* я́вно здивува́лися* блаже́нні хо́ри а́нгельські:* як у му́жньому єдинобо́рстві* во́рога неви́димого здола́вши,* ді́ви пи́шний віне́ць перемо́ги* з руки́ Живоно́сця отри́мали.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Вогне́м спа́лювані,* ви розпа́леним ро́зумом* погаси́ли по́лум’я су́єтности,* і свічу́ душі́ незга́сною збері́гши,* ввійшли́ з Христо́м у черто́г небе́сний;* чуде́сними ж і́скрами* при́страсті спопели́ли ви, страстоно́сиці,* а де́монів полки́* подви́жницьки перемогли́.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Вечірні наші молитви,*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Оточіть, люди, Сіон* і обніміть його* і віддайте славу в ньому Воскреслому з мертвих,* бо він Бог наш,* що визволив нас з беззаконня нашого.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люди, і заспіваймо,* і поклонімся Христові,* прославляючи його з мертвих воскресіння,* бо він Бог наш,* що визволив світ від спокуси ворожої.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смерть* й Адама воскресив, як чоловіколюбець.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Велике і безприкладне багатство милосердя твого, Чоловіколюбче!* Ти довго терпів, коли мучителі били тебе по щоках,* недовірки ж тебе на всі лади випитували:* Як ти воплотився?* Як 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Безгрішний, розіп'явся?* Навчи і нас, як Тому, щоб ми закликали до тебе:* Господь мій і Бог мій, -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мучениць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 Агапії, Ірини й Хіонії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Гавриїл звістив тобі, Діво: Радуйся,* -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Жінки, що вдосвіта прийшли до гробу,* і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учнів, що, ховаючись зі страху перед юдеями,* зібралися на Сіоні,* увійшов ти. Милосердний, через замкнені двері* і став посеред них,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наповняючи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радістю.* Ти показав свої руки й рани свого пречистого боку,* кажучи невіруючому учневі: Простягни руку твою й узнай.* Я - той сам, що за тебе страждав.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 пресвітлу свічу і Матір Божу,* пречудну славу і вищу від усіх створінь,* піснями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піснях звеличуємо, Христе,* твій світлий день,* і пресвітлу благодать,* бо в ньому ти з'явився своїм учням у чудовому вигляді.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піснях величаємо тебе,* бо твого боку торкнулася тілесна рука,* яку ти не запалив духовним вогнем свого божественного єства.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ми власними очима не бачили,* коли ти, Христе, як Бог, воскрес із гробу,* однак, ми в це віримо цілим серцем,* і тебе піснями величаємо.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славним твоїм, Життєдавче, воскресінням з гробу* не порушив ти, Христе, нагробних печатей,* так при замкнених дверях ввійшов ти* до славних своїх апостолів,* утішаючи їх і даючи їм духа вірности,* з безмірної своєї милости.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- їхні слова.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ти, Господи, з'явився своїм учням,* Тома-Близнюк, не був з ними,* тому й не вірив у твоє воскресіння,* а тим, що тебе бачили, заявив:* Якщо не вкладу моїх пальців у його бік* і в рани від цвяхів,* не повірю, що він воскрес.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Якщо бажаєш, то діткнися!* - відповів Христос Томі.* - Вклади твою руку й узнай,* що маю я кості і земне тіло,* і не будь невірний,* але повір разом з іншими!* Він же кликнув: Ти Бог мій і Господь!* Слава твоєму воскресінню!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Восьмого дня з'явився Спас* невпевненим ще учням на місці зібрання* і, привітавши їх, промовив до Томи:* Прийди, апостоле, діткнись долонь, в які вбито цвяхи!* О, щасливе невірство Томи, що привело серця віруючих до пізнання,* бо з острахом він закликав:* Господь мій і Бог мій, - слава тобі!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мучениць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 Агапії, Ірини й Хіонії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character" w:styleId="FontStyle49" w:customStyle="1">
    <w:name w:val="Font Style49"/>
    <w:uiPriority w:val="99"/>
    <w:rsid w:val="00D54BC7"/>
    <w:rPr>
      <w:rFonts w:ascii="Times New Roman" w:hAnsi="Times New Roman"/>
      <w:b w:val="1"/>
      <w:sz w:val="16"/>
    </w:rPr>
  </w:style>
  <w:style w:type="paragraph" w:styleId="Normal1" w:customStyle="1">
    <w:name w:val="Normal1"/>
    <w:uiPriority w:val="99"/>
    <w:rsid w:val="00D54BC7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D54BC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U5iU3W7XVSKume+vOltUCn/tgw==">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2023-03-25T07:31:00Z</dcterms:created>
  <dc:creator>Windows User</dc:creator>
</cp:coreProperties>
</file>