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Червень 4 Неділя</w:t>
        <w:br w:type="textWrapping"/>
        <w:t xml:space="preserve">4 (22)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color w:val="ff0000"/>
          <w:sz w:val="24"/>
          <w:szCs w:val="24"/>
          <w:rtl w:val="0"/>
        </w:rPr>
        <w:t xml:space="preserve">🕀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ЗІСЛАННЯ СВЯТОГО ДУХА. П’ЯТДЕСЯТНИЦЯ.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Св. мч. Василиска.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Повеліте!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священик перед престолом виголошує: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 одноістотній і животворящій, нероздільній Тройці, завжди, нині і повсякчас і на віки віків.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Cпіваємо навколішки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тоді: 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ворогів* багато їх повстали проти мене.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243f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9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1: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немає нікого, хто дбав би за мене.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немає нікого, хто піклувався би мною.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8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П'ятидесятницю святкуємо і прихід Духа,* здійснення обітниці і сповнення надії.* Яке ж це велике і святе таїнство!* Тому й кличемо до тебе:* Творче всіх, Господи,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П'ятидесятницю святкуємо і прихід Духа,* здійснення обітниці і сповнення надії.* Яке ж це велике і святе таїнство!* Тому й кличемо до тебе:* Творче всіх, Господи,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Мовами чужими наділив ти, Христе, своїх учнів,* щоб ними проповідували тебе – безсмертне Слово і Бога,* який дає нам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Мовами чужими наділив ти, Христе, своїх учнів,* щоб ними проповідували тебе – безсмертне Слово і Бога,* який дає нам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Усе подає Дух Святий:* пророків посилає, священиків удосконалює,* неграмотних мудрости навчає,* рибалок богословами появляє,* і єднає всю церковну спільноту.* Єдиносущний і співпрестольний Отцеві й Синові,* Утішителю,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Усе подає Дух Святий:* пророків посилає, священиків удосконалює,* неграмотних мудрости навчає,* рибалок богословами появляє,* і єднає всю церковну спільноту.* Єдиносущний і співпрестольний Отцеві й Синові,* Утішителю,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Ми бачили світло істинне,* ми прийняли Духа небесного,* ми знайшли віру істинну,* нероздільній Тройці поклоняємось,* вона бо спасла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 бачили світло істинне,* ми прийняли Духа небесного,* ми знайшли віру істинну,* нероздільній Тройці поклоняємось,* вона бо спасла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Тройцю єдиносущну піснями звеличуємо:* Отця і Сина зі Святим Духом,* бо так проповідували всі пророки* й апостоли з мучениками.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Пославши твого Святого Духа,* сповнив ти, Христе, обітницю,* дану своїм учням,* – послати силу з висоти,*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оказав ти нам, що ти – Істина.* Тому ті, що покладаються на тебе, Добрий,* воістину не засоромляться.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Прийдіть, народи світу, поклонімся Богові в трьох особах:* Синові в Отці зі святим Духом.* Отець бо споконвічно родить Сина споконвічного та співпрестольного,* а Дух Святий є в Отці співставлений з Сином:* одна сила, одна природа, одне Божество.* Йому поклоняючись, усі виголошуємо:* Святий Боже, що все твориш Сином,* за співдіянням Святого Духа!* Святий Кріпкий, що нам Отця об'явив* і в світ послав Святого Духа!* Святий Безсмертний і Душе – Утішителю,* що від Отця виходиш і в Сині перебуваєш:* Тройце Свята,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потиху: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Господеві помолімся, 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</w:p>
    <w:p w:rsidR="00000000" w:rsidDel="00000000" w:rsidP="00000000" w:rsidRDefault="00000000" w:rsidRPr="00000000" w14:paraId="000000B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92 (г. 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Вдягнувсь Господь у силу і опоясався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 і вона не захитається.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 належить святість на довгі літа.</w:t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bookmarkStart w:colFirst="0" w:colLast="0" w:name="_heading=h.30j0zll" w:id="0"/>
      <w:bookmarkEnd w:id="0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Читання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Читець: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книги Чисел читання.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промовив Господь до Мойсея: “Збери лишень мені сімдесят чоловіків із старшин в Ізраїлі, про яких знаєш, що вони люди розсудливі та вміють правити народом, і приведи їх до намету зборів; нехай стануть там з тобою. Я зійду й говоритиму там із тобою, і візьму від духу, що на тобі, та й покладу на них, то вони й нестимуть з тобою тягар народу, щоб не одному тобі нести його. Вийшов Мойсей і передав народові слова Господні; потім зібрав сімдесят чоловіків із старших народу й поставив їх навкруги намету. І зійшов Господь у хмарі та й говорив з ними; і взявши з духу, що був на ньому, поклав на сімдесятьох старших; як тільки спускався на них дух, то вони пророкували, а поза тим не пророкували. Двоє чоловіків залишилися були в таборі: один на ім'я Елдад, а другий Медад; і спустився на них дух; були вони записані, але не вийшли були до намету, отож стали вони пророкувати в таборі. Прибіг якийсь хлопчина та й оповів Мойсеєві, кажучи: “Елдад та Медад пророкують у таборі”. А Ісус Навин, що услуговував Мойсеєві змалку, урвав йому мову, кажучи: “Мій пане Мойсею, заборони їм!” Мойсей йому й каже: “Чого то ти заздриш замість мене? Ох, коли б то ввесь люд Господній та й зробився пророком! Коли б то Господь зіслав свій дух на них!”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(Чис. 11, 16-17; 24-29)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Читець: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книги пророка Йоіла читання.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бійся, краю! Радуйся й веселися, бо Господь учинив велике! Не бійтеся, тварини в полі, бо пасовиська у степу зазеленіли знову, бо дерево приносить плід свій, смоківниця й виноград дають урожай свій. Сини Сіону, радуйтеся й веселіться Господом, Богом вашим, бо він дає вам раннього дощу по правді; він посилає дощ вам, дощ ранній і дощ пізній, як і перше. Токи будуть пшениці повні, а тискарні будуть переливатись вином та олією. Я поверну вам ті роки, які пожерла сарана, черва, хробаки та гусіль, – моє велике військо, що я на вас наслав був. Ви їстимете досхочу, донаситу, і славитимете ім'я Господа, Бога вашого, що так учинив дивно з вами. Народ мій не зазнає сорому ніколи. Ви зрозумієте, що я посеред Ізраїля і що я – Господь, Бог ваш, і іншого немає. Народ мій не зазнає сорому повіки. А після цього я виллю мій дух на всяке тіло. Ваші сини й ваші дочки будуть пророкувати, вашим старим сни будуть снитись, і ваші юнаки будуть бачити видіння. Та й на рабів та на рабинь того часу я виллю мій дух. Я знаки дам на небі й на землі: кров і вогонь, і стовпи диму. Сонце обернеться у пітьму, а місяць у кров – раніше, ніж настане день Господній, великий і страшний. І кожен, хто призве ім'я Господнє, спасеться; бо на горі Сіоні й у Єрусалимі будуть ті, що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ціліють, як то Господь сказав був; і між тими, що зостануться живими, – тії, що їх Господь покличе.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(Йоіл. 2, 21-27; 3, 1-5)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Читець: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книги пророка Єзекиїла читання.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Так говорить Господь: Я заберу вас з-між народів; я позбираю вас з усіх земель і приведу вас у вашу країну. Я окроплю вас чистою водою, і ви очиститесь; я вас очищу від усіх ваших гидот і від усіх ваших кумирів. Я дам вам нове серце, і новий дух вкладу в ваше нутро. Я вийму кам'яне серце з вашого тіла й дам вам серце тілесне. Я вкладу в ваше нутро дух мій і вчиню так, що ви будете ходити в моїх заповідях та берегти й виконувати мої установи. Ви житимете в країні, що я дав батькам вашим, і будете моїм народом, а я буду вашим Богом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(Єз. 36, 24-28).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Сподоби, Господи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Литії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Через пророків, Спасе наш, звістив ти нам шлях спасіння,* в апостолах засяяла благодать твого Духа.* Ти Бог споконвічний,* ти Бог наш тепер і навіки.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храмах твоїх прославимо тебе, Спасе світу,* і ставши на коліна, поклонимось твоїй непереможній силі;* ввечері, вранці, опівдні і повсякчас* будемо славословити тебе, Господи.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храмах твоїх, Господи,* коліна душ і тіл зігнувши,* ми вірні оспівуємо тебе безначального Отця,* рівнобезначального Сина та споконвічного й пресвятого Духа,* що просвічує й освячує душі наші.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Коли Духа свого послав ти, Господи.* зібраним апостолам,* тоді сини єврейські,* бачивши це, жахнулися вельми,* бо почули, що вони говорили різними чужими мовами,* як Дух їм підказував;* бувши невіжами, стали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удрецями* і привели народи до віри,* Божі речі проповідуючи.* Тому й ми тобі співаємо:* Ти на землі з'явився і спас нас від омани.* Господи,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Литійні молитви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хор закінчить литійні стихири, диякон голосно співає: 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наших: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селом) цим і тими, що живуть у ньому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Киріє, елейсон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Вислухай нас, Боже, Спасителю наш, уповання всіх кінців землі і тих, що на морі далеко, і, Милостивий, будь милостивим, Владико, до гріхів наших і помилуй нас.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духові твоєму.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Владико многомилостивий, Господи Ісусе Христе, Боже наш! Молитвами пречистої Владичиці нашої Богородиці і Приснодіви Марії,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)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чоловіколюбець.</w:t>
          </w:r>
        </w:sdtContent>
      </w:sdt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народи не зрозуміли сили пресвятого Духа,* що появилась у твоїх апостолах,*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прийнявши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різноманітність мов за похмілля.* Та ми, утверджені ними, безперестанно кличемо:* Духа твого Святого не відійми від нас,* – молимось тобі, Чоловіколюбче!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прихід Духа Святого* наповнив твоїх апостолів* і навчив їх говорити іншими мовами;* невірним це чудо здавалось похміллям,* вірним же стало засобом спасіння.* Тож і нас сподоби його просвічення* – молимось тобі, Чоловіколюбче.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подателю!* Прийди і вселися в нас,* і очисти нас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ід усякої скверни,* і спаси, Благий, душі наші.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 давнину через горде й зухвале стовпотворіння,* Господь помішав мови,* а тепер у різноманітності мов дав пізнати свою славу.* Там Бог засудив нечестивців за прогріх, а тут Христос Духом просвічує рибалок.* Тоді різномовність була на покарання,* а нині відновлено співзвучність мов на спасіння душ наших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Симеона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 єси, Христе Боже наш,* що премудрими рибаків явив,* зіславши їм Духа Святого,* і ними уловив вселенну.* Чоловіколюбче, слава Тобі.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Благословення хлібів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Нехай буде ім'я Господнє благословенне*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вас, з його благодаттю і чоловіколюб'ям, завжди, нині і повсякчас, і на віки віків.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у вогненних язиках зіслав з неба Пресвятого Духа на святих своїх учнів і апостолів, молитвами пречистої своєї Матері, святих славних і всехвальних апостолів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5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Cпіваємо навколішки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Шестипсалм’я</w:t>
      </w:r>
    </w:p>
    <w:p w:rsidR="00000000" w:rsidDel="00000000" w:rsidP="00000000" w:rsidRDefault="00000000" w:rsidRPr="00000000" w14:paraId="0000016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6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8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93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A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C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  <w:br w:type="textWrapping"/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CE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CF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 Господь...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(Пс. 117), глас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 єси, Христе Боже наш,* що премудрими рибаків явив,* зіславши їм Духа Святого,* і ними уловив вселенну.* Чоловіколюбче, слава Тобі.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 єси, Христе Боже наш,* що премудрими рибаків явив,* зіславши їм Духа Святого,* і ними уловив вселенну.* Чоловіколюбче, слава Тобі.</w:t>
      </w:r>
    </w:p>
    <w:p w:rsidR="00000000" w:rsidDel="00000000" w:rsidP="00000000" w:rsidRDefault="00000000" w:rsidRPr="00000000" w14:paraId="0000020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Перший сідальний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4.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Посвятковий і останній* відзначуємо з вірою празник, тобто П'ятидесятницю* – сповнення даної обітниці й рішення.* У ньому бо зійшов на землю вогонь Утішителя* у вигляді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вогненних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язиків,* просвітив учнів і появив їх знавцями небесних таємниць;* прийшло світло Утішителя і світ просвітило.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Другий сідальний</w:t>
      </w:r>
    </w:p>
    <w:p w:rsidR="00000000" w:rsidDel="00000000" w:rsidP="00000000" w:rsidRDefault="00000000" w:rsidRPr="00000000" w14:paraId="000002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Джерело Духа зійшло на землю* і, розлившись, зросило духовно вогняними річками,* просвічуючи й освіжуючи апостолів;* з хмари упав на них вогняний дощ, який їх освітив і освіжив.* Через них і ми, вогнем і водою,* прийняли благодать, бо прийшло світло Утішителя і світ просвітило.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Полієлей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Величання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Величаємо тебе, Життєдавче Христе,* і почитаємо Святого твого Духа,* що його від Отця послав ти божественно своїм учням.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Небеса оповідають славу Божу, і діло рук його проголошує твердь небесна.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Духом уст його – вся сила їхня.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Вогонь іде поперед ним, і палить його ворогів навкруги.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Пошлеш твого Духа і постануть, і обновиш обличчя землі.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Господь силу людям своїм дасть, Господь поблагословить людей своїх миром.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 болгарський: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Тройце Свята: Отче, і Слове і Душе Святий! Слава тобі, Боже!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благословилося і прославилося ім’я Твоє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 подібний: Зрозумівши):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 воскресінні з гробу, Христе,* і божественнім вознесінні на висоту небесну,* ти, Щедрий, об'явив боговидцям славу свою,* відновивши в учнів духа правого.* Тому вони, немов музичні гуслі,* божественною мелодією таїнственно всім проголосили, Спасе, твою проповідь і задум.</w:t>
      </w:r>
    </w:p>
    <w:p w:rsidR="00000000" w:rsidDel="00000000" w:rsidP="00000000" w:rsidRDefault="00000000" w:rsidRPr="00000000" w14:paraId="00000244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Степенна пісня.</w:t>
      </w:r>
    </w:p>
    <w:p w:rsidR="00000000" w:rsidDel="00000000" w:rsidP="00000000" w:rsidRDefault="00000000" w:rsidRPr="00000000" w14:paraId="0000024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4 (глас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2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249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Кожна душа живиться Святим Духом і чистотою пишається,* і таїнственно просвітлюється єдністю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142 (г. 4)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Дух твій благий наставить мене* на землю праву.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Господи, вислухай молитву мою, зваж на моє благання в твоїй правді і вислухай мене.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Йоана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святого Євангелія читання.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настав вечір, того самого дня, першого в тижні, а двері були замкнені там, де були учні, зі страху перед юдеями, прийшов Ісус, став посередині й каже їм: – Мир вам! Сказавши це, показав їм руки й бік. І зраділи учні, побачивши Господа. І знову Ісус їм каже: – Мир вам! Як мене послав Отець, так я посилаю вас. Сказавши це, дихнув на них і каже: Прийміть Духа Святого. Кому відпустите гріхи – відпустяться їм, кому ж затримаєте – затримаються.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(Йо. зач. 65; 20, 19-23)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50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подателю!* Прийди і вселися в нас,* і очисти нас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усякої скверни,* і спаси, Благий,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 р.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Морем покрив фараона з колісницями той, хто сокрушив ворогів могутньою силою; співаймо Йому, бо Він прославився.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Послав Ти, Христе, Утішителя Духа, як обіцяв раніше ученикам Твоїм, і засвітив світові світло, Чоловіколюбче.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Провіщане вдавнину Законом і Пророками - сповнилося: бо нині благодать Божественного Духа вилилася на всіх вірних.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Сказали чисті й чесні вуста: розлучення з вами не буде, о друзі. Я бо, сидячи з Отцем на небеснім престолі, пошлю Духа, який засвітить благодать тим, хто забажає.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Дійшовши до кінця, істинне Слово тихо діє в серцях: діло бо закінчивши, обрадувавши друзів диханням і вогняними язиками, Христос подав Духа, як обіцяв.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 висоти силою поки не одягнетеся, залишайтеся в Єрусалимі, - сказав Христос ученикам; Я ж пошлю іншого Утішителя, такого, як Я, Духа Мого і Отця, ним же утвердитеся.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Сила Божественного Духа, що зійшла, божественно з'єднала розділених в давнину мовами, які домовилися на зло, врозумляючи вірних пізнанням Тройці, в Ній же ми утверджуємося.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Незбагненною є Богоначальна: показала некнижних рибалок красномовними і мудрими, бо закривали уста словом, і від глибокої темряви визволила безліч людей сяянням Духа.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Всесильне сяюче Світло, яке походить від ненародженого Світла, що через Сина владою Отця нині являє єдиноістотне просвітлення народам через вогняний глас у Сіоні.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Передбачаючи Твоє, Христе, в останні дні пришестя, пророк взивав: почув я про силу Твою, Господи, що Ти прийшов спасти помазаників Твоїх.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Той, що говорив через пророків і проповідував спочатку Законом недовершеним, Утішитель - Дух істини, нині відкривається служителям і свідкам Слова.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Носячи знамення Божества, Дух розділився і явився апостолам у дивних язиках, бо Він - сила Божественна, що сходить від Отця, і є самовладна.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7239000</wp:posOffset>
                </wp:positionH>
                <wp:positionV relativeFrom="paragraph">
                  <wp:posOffset>8216900</wp:posOffset>
                </wp:positionV>
                <wp:extent cx="0" cy="127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675825" y="3780000"/>
                          <a:ext cx="534035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7239000</wp:posOffset>
                </wp:positionH>
                <wp:positionV relativeFrom="paragraph">
                  <wp:posOffset>8216900</wp:posOffset>
                </wp:positionV>
                <wp:extent cx="0" cy="12700"/>
                <wp:effectExtent b="0" l="0" r="0" t="0"/>
                <wp:wrapNone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єство Триіпостасне, словом наповнив божественну купіль нового народження і, як дощ, виточуєш мені струмки із нетлінно проколотого Твого ребра, о Боже - Слово, запечатуючи теплотою Духа.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 схиляють коліна перед Утішителем, Сином Отчим, Отцем єдиноістотним, у Трьох Особах бачачи істинну істоту, недоторкану, безлітну, єдину, яка засвітила світло благодати Духа.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Ті, що служать Трисвітлій Істоті, нехай наповнюються Богоначальним, бо Він як благодійник звершує надприродне; Христос вогнесвітить на спасіння, подаючи повноту благодаті Духа.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Дух спасіння, зі страху перед Тобою, Господи, зачатий серед пророків і народжений на землі, серця апостолів робить чистими, і Правий вірних оновлює; бо світло і мир - повеління Твої.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зійшла сила ця - Дух благий, Дух премудрости Божої, Дух, що від Отця походить, і через Сина подається нам, вірним, в яких Він вселяється святим єством.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волі Своєї, самовладно, Дух, що від Отця походить, умудряє апостолів серед народів, запечатує живоносне Слово, рівне за силою з Отцем, Його ж Образу, про якого Спас сказав.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зцілити розум від гріха, Бог - Слово безначальне - вчиняє апостолів пречистим домом, в якому оселяється світло Духа, єдиносильного і єдиноістотного.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Плаваю в безодні житейських турбот, і потопаю з кораблем гріха, але, викинутий душогубному звірові, як Йона, взиваю до Тебе, Христе: із смертоносної глибини виведи мене.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Духа Твого вилив Ти на всяку плоть, як сказав Ти, Господи, і все наповнилося пізнанням Твоїм, що Син нетлінно народжується від Отця, а Дух нероздільний сходить від Отця.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істинний і правий онови у нутрі нашому, Вседержителю, що від Отця походиш, і спалюєш скверни й очищаєш від нечистот розум.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Жадане насліддя апостолів, що в Сионі чекали Твого пришестя, Дух розуму, Отцем народженого Слова, Ти ясно показав жорстокість язичницької омани, вогнедухновенно утвердивши учеників.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 піч вогненну вкинуті, побожні юнаки змінили вогонь на росу, співаючи: благословенний Ти, Боже отців наших.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апостоли красномовно проповідували про діла Божі, невірні пояснювали сп'янінням дію Духа, яким пізнається Тройця, єдиний Бог отців наших.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Православно богословствуємо про нероздільне єство: Бога Отця безначального, тієї ж влади Слово і Духа, взиваючи: благословенний, Боже отців наших.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Гласу пророковіщального не зрозуміли, безумні, коли слухали дивну проповідь апостолів, пояснюючи це сп'янінням від вина; ми ж побожно взиваємо до тебе: Благодійнику всіх, благословенний Ти.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Божественне вчення проголосив богонатхненний Йоіл, коли побачив видіння; Богоначальний сказав: виллю Духа Мого на тих, хто взиває: Триіпостасне єство світле, благословенний Ти.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Троїчна благодать розділяється видимо, щоб явити три Іпостасі і шанувати їх в єдності влади, а нині, в Господній день, Отець, Син, і Дух благословенний.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Неопалима вогнем на Синаї купина явила Бога повільномовному і гугнявому Мойсею; і трьох юнаків любов до Бога показала непереможеними вогнем, що співали: всі діла Господні, оспівуйте Господа і прославляйте по всі віки.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животворче дихання Святого Духа з шумом з неба зійшло на рибалок у подобі вогняних язиків, тоді вони красномовно проповідували про діла Божі: всі діла Господні, оспівуйте Господа і прославляйте по всі віки.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боячись вогню страшного, як і ті, що піднімаються на недосяжну гору, прийдімо і станьмо на Сіоні, в місті Бога живого, взиваючи нині з духопосними учениками: всі діла Господні, оспівуйте Господа і прославляйте по всі віки.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Пам'ять про спасительні для людей Христові слова, які Він чув від Отця і сказав апостолам, Дух нагадує через язиковогняне видіння і наставляє на благословенне розуміння; відчужене ж творіння оспівує Тебе.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Будучи єдиним спасительним, самовладним і самосяйним Світлом і подателем світла, прийшов Ти, сповнивши їх, рабів Твоїх, повнотою Духа.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Оспівує пророк духоносними устами Твоє, о, Царю, тілесне пришестя, і Духа Святого, що з лона Отця походить, нествореного, Творця творіння, співпрестольного Тобі, для честі вірних.</w:t>
      </w:r>
    </w:p>
    <w:p w:rsidR="00000000" w:rsidDel="00000000" w:rsidP="00000000" w:rsidRDefault="00000000" w:rsidRPr="00000000" w14:paraId="000002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Богородиці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Нема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Величає душа моя Господа…,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але зараз після 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Богородицю і Матір…,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співає: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Заспів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Величай, душе моя, Святого Духа, що походить від Отця і Сина.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(г. 7):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 знавши тління, ти породила і всетворчому Слову тіло дала,* Мати пречиста, Діво Богородице, пристановище неосяжного,* оселе невмістимого Творця твого.* Тебе величаємо.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по закону природи сталося це диво:* бо коли один віщий голос учнів звіщав через благодать Духа,* тоді народи, племена й невірні нарізно почули про великі діла Божі,* щоб навчитися пізнавати Пресвяту Тройцю.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Вогненноносний ревнитель Ілля,* що в давнину радісно вознісся на палаючій вогняній колісниці,* став прообразом дихання,* що нині з висоти осяяло апостолів;* ним освятившись, вони об’явили всім Тройцю.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Оспівувати годиться Діву-кормительку,* бо вона єдина скривала в лоні Слово,* що вилікувало недужу людську природу* і тепер засіло по правиці Отця* та послало дар Святого Духа.</w:t>
      </w:r>
    </w:p>
    <w:p w:rsidR="00000000" w:rsidDel="00000000" w:rsidP="00000000" w:rsidRDefault="00000000" w:rsidRPr="00000000" w14:paraId="000002FC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Всесвятий Душе,* що від Отця через Сина прийшов до невчених учнів,* спаси й освяти всіх,* що тебе, як Бога, пізнали.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Світло – Отець, Світло – Слово, Світло й Дух Святий,* посланий в огненних язиках на апостолів.* Ним увесь світ просвічується славити Святу Тройцю.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30D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4: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31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32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32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Сьогодні в місті Давида* всі народи бачили чудесні речі:* Святий Дух зійшов у вогненних язиках,* як оповідає Богом натхненний Лука, кажучи:* Коли зібрались учні Христові,* постав шум, як подих бурі,* і сповнив дім, де вони сиділи,* і всі почали говорити чужими мовами, дивними науками,* чудними повчаннями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Сьогодні в місті Давида* всі народи бачили чудесні речі:* Святий Дух зійшов у вогненних язиках,* як оповідає Богом натхненний Лука, кажучи:* Коли зібрались учні Христові,* постав шум, як подих бурі,* і сповнив дім, де вони сиділи,* і всі почали говорити чужими мовами, дивними науками,* чудними повчаннями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Дух Святий завжди дійсно був і є, і буде.* Не має він ні початку, ні кінця,* але завжди з Отцем і Сином з'єднаний і одноістотний.* Він – Життя і життя творець,* він – Світло і світла податель,* сама Доброта і Джерело доброти.* Через нього Отець пізнається і Син прославляється,* і всі пізнають єдину силу, єдине почитання,* єдине поклоніння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Дух Святий – світло й життя,* і живе джерело духовне;* Дух премудрости, Дух розуму;* добрий, правий, мудрий, що володіє і очищує гріхи.* Він – Бог і той, хто обожнює,* він – вогонь, що від вогню походить.* Він промовляє, діє й розділяє дари.* Ним прославилися всі пророки* і божественні апостоли з мучениками.* Дивний голос і дивне видіння:* вогонь розподіляється, щоб давати харизми.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Царю небесний, утішителю, Душе істини,* що всюди єси і все наповняєш,* скарбе дібр і життя подателю!* Прийди і вселися в нас* і очисти нас від усякої скверни* і спаси, Благий,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 єси, Христе Боже наш,* що премудрими рибаків явив,* зіславши їм Духа Святого,* і ними уловив вселенну.* Чоловіколюбче, слава Тобі.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3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3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огненних язиках зіслав з неба Пресвятого Духа на святих своїх учнів і апостолів, молитвами пречистої своєї Матері, святих славних і всехвальних апостолів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3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335b8a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eastAsia="Times New Roman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3E7998"/>
    <w:pPr>
      <w:keepNext w:val="1"/>
      <w:keepLines w:val="1"/>
      <w:spacing w:before="480"/>
      <w:outlineLvl w:val="0"/>
    </w:pPr>
    <w:rPr>
      <w:rFonts w:asciiTheme="majorHAnsi" w:cstheme="majorBidi" w:eastAsiaTheme="majorEastAsia" w:hAnsiTheme="majorHAnsi"/>
      <w:b w:val="1"/>
      <w:bCs w:val="1"/>
      <w:color w:val="345a8a" w:themeColor="accent1" w:themeShade="0000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2C56A0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2C56A0"/>
    <w:pPr>
      <w:keepNext w:val="1"/>
      <w:spacing w:after="60" w:before="240"/>
      <w:outlineLvl w:val="2"/>
    </w:pPr>
    <w:rPr>
      <w:rFonts w:ascii="Calibri Light" w:hAnsi="Calibri Light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FontStyle21" w:customStyle="1">
    <w:name w:val="Font Style21"/>
    <w:uiPriority w:val="99"/>
    <w:rsid w:val="0005073D"/>
    <w:rPr>
      <w:rFonts w:ascii="Palatino Linotype" w:cs="Palatino Linotype" w:hAnsi="Palatino Linotype"/>
      <w:sz w:val="18"/>
      <w:szCs w:val="18"/>
    </w:rPr>
  </w:style>
  <w:style w:type="character" w:styleId="FontStyle22" w:customStyle="1">
    <w:name w:val="Font Style22"/>
    <w:uiPriority w:val="99"/>
    <w:rsid w:val="0005073D"/>
    <w:rPr>
      <w:rFonts w:ascii="Palatino Linotype" w:cs="Palatino Linotype" w:hAnsi="Palatino Linotype"/>
      <w:sz w:val="22"/>
      <w:szCs w:val="22"/>
    </w:rPr>
  </w:style>
  <w:style w:type="character" w:styleId="FontStyle27" w:customStyle="1">
    <w:name w:val="Font Style27"/>
    <w:uiPriority w:val="99"/>
    <w:rsid w:val="0005073D"/>
    <w:rPr>
      <w:rFonts w:ascii="Palatino Linotype" w:cs="Palatino Linotype" w:hAnsi="Palatino Linotype"/>
      <w:b w:val="1"/>
      <w:bCs w:val="1"/>
      <w:i w:val="1"/>
      <w:iCs w:val="1"/>
      <w:sz w:val="22"/>
      <w:szCs w:val="22"/>
    </w:rPr>
  </w:style>
  <w:style w:type="character" w:styleId="FontStyle23" w:customStyle="1">
    <w:name w:val="Font Style23"/>
    <w:uiPriority w:val="99"/>
    <w:rsid w:val="0005073D"/>
    <w:rPr>
      <w:rFonts w:ascii="Palatino Linotype" w:cs="Palatino Linotype" w:hAnsi="Palatino Linotype"/>
      <w:i w:val="1"/>
      <w:iCs w:val="1"/>
      <w:sz w:val="22"/>
      <w:szCs w:val="22"/>
    </w:rPr>
  </w:style>
  <w:style w:type="paragraph" w:styleId="Style12" w:customStyle="1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  <w:lang w:eastAsia="uk-UA" w:val="uk-UA"/>
    </w:rPr>
  </w:style>
  <w:style w:type="paragraph" w:styleId="Style4" w:customStyle="1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 w:val="uk-UA"/>
    </w:rPr>
  </w:style>
  <w:style w:type="paragraph" w:styleId="Style5" w:customStyle="1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 w:val="uk-UA"/>
    </w:rPr>
  </w:style>
  <w:style w:type="character" w:styleId="FontStyle20" w:customStyle="1">
    <w:name w:val="Font Style20"/>
    <w:uiPriority w:val="99"/>
    <w:rsid w:val="000C142D"/>
    <w:rPr>
      <w:rFonts w:ascii="Palatino Linotype" w:cs="Palatino Linotype" w:hAnsi="Palatino Linotype"/>
      <w:b w:val="1"/>
      <w:bCs w:val="1"/>
      <w:sz w:val="22"/>
      <w:szCs w:val="22"/>
    </w:rPr>
  </w:style>
  <w:style w:type="character" w:styleId="FontStyle24" w:customStyle="1">
    <w:name w:val="Font Style24"/>
    <w:uiPriority w:val="99"/>
    <w:rsid w:val="000C142D"/>
    <w:rPr>
      <w:rFonts w:ascii="Palatino Linotype" w:cs="Palatino Linotype" w:hAnsi="Palatino Linotype"/>
      <w:b w:val="1"/>
      <w:bCs w:val="1"/>
      <w:spacing w:val="-10"/>
      <w:sz w:val="22"/>
      <w:szCs w:val="22"/>
    </w:rPr>
  </w:style>
  <w:style w:type="paragraph" w:styleId="Style13" w:customStyle="1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 w:val="uk-UA"/>
    </w:rPr>
  </w:style>
  <w:style w:type="paragraph" w:styleId="Style8" w:customStyle="1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 w:val="uk-UA"/>
    </w:rPr>
  </w:style>
  <w:style w:type="character" w:styleId="FontStyle26" w:customStyle="1">
    <w:name w:val="Font Style26"/>
    <w:uiPriority w:val="99"/>
    <w:rsid w:val="00616DA5"/>
    <w:rPr>
      <w:rFonts w:ascii="Palatino Linotype" w:cs="Palatino Linotype" w:hAnsi="Palatino Linotype"/>
      <w:sz w:val="26"/>
      <w:szCs w:val="26"/>
    </w:rPr>
  </w:style>
  <w:style w:type="character" w:styleId="FontStyle30" w:customStyle="1">
    <w:name w:val="Font Style30"/>
    <w:uiPriority w:val="99"/>
    <w:rsid w:val="00616DA5"/>
    <w:rPr>
      <w:rFonts w:ascii="Palatino Linotype" w:cs="Palatino Linotype" w:hAnsi="Palatino Linotype"/>
      <w:i w:val="1"/>
      <w:iCs w:val="1"/>
      <w:sz w:val="20"/>
      <w:szCs w:val="20"/>
    </w:rPr>
  </w:style>
  <w:style w:type="character" w:styleId="Heading2Char" w:customStyle="1">
    <w:name w:val="Heading 2 Char"/>
    <w:link w:val="Heading2"/>
    <w:uiPriority w:val="9"/>
    <w:rsid w:val="002C56A0"/>
    <w:rPr>
      <w:rFonts w:ascii="Calibri Light" w:cs="Times New Roman" w:eastAsia="Times New Roman" w:hAnsi="Calibri Light"/>
      <w:b w:val="1"/>
      <w:bCs w:val="1"/>
      <w:i w:val="1"/>
      <w:iCs w:val="1"/>
      <w:sz w:val="28"/>
      <w:szCs w:val="28"/>
      <w:lang w:eastAsia="en-US" w:val="en-US"/>
    </w:rPr>
  </w:style>
  <w:style w:type="character" w:styleId="Heading3Char" w:customStyle="1">
    <w:name w:val="Heading 3 Char"/>
    <w:link w:val="Heading3"/>
    <w:uiPriority w:val="9"/>
    <w:rsid w:val="002C56A0"/>
    <w:rPr>
      <w:rFonts w:ascii="Calibri Light" w:cs="Times New Roman" w:eastAsia="Times New Roman" w:hAnsi="Calibri Light"/>
      <w:b w:val="1"/>
      <w:bCs w:val="1"/>
      <w:sz w:val="26"/>
      <w:szCs w:val="26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302E92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link w:val="DocumentMap"/>
    <w:uiPriority w:val="99"/>
    <w:semiHidden w:val="1"/>
    <w:rsid w:val="00302E92"/>
    <w:rPr>
      <w:rFonts w:ascii="Lucida Grande CY" w:cs="Lucida Grande CY" w:eastAsia="Times New Roman" w:hAnsi="Lucida Grande CY"/>
      <w:sz w:val="24"/>
      <w:szCs w:val="24"/>
      <w:lang w:val="en-US"/>
    </w:rPr>
  </w:style>
  <w:style w:type="character" w:styleId="Heading1Char" w:customStyle="1">
    <w:name w:val="Heading 1 Char"/>
    <w:basedOn w:val="DefaultParagraphFont"/>
    <w:link w:val="Heading1"/>
    <w:uiPriority w:val="9"/>
    <w:rsid w:val="003E7998"/>
    <w:rPr>
      <w:rFonts w:asciiTheme="majorHAnsi" w:cstheme="majorBidi" w:eastAsiaTheme="majorEastAsia" w:hAnsiTheme="majorHAnsi"/>
      <w:b w:val="1"/>
      <w:bCs w:val="1"/>
      <w:color w:val="345a8a" w:themeColor="accent1" w:themeShade="0000B5"/>
      <w:sz w:val="32"/>
      <w:szCs w:val="32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SQ586Ucn4aQdmFbzcTnqbonfN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loLjMwajB6bGwyCWguMWZvYjl0ZTIJaC4zem55c2g3OAByITEyXzNQVkZ5dlF4ejZmOGY0d3lXMXRPelZibEc4SVlk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2023-05-20T09:52:00Z</dcterms:created>
  <dc:creator>о.Володимир</dc:creator>
</cp:coreProperties>
</file>