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Липень 15 Субота</w:t>
        <w:br w:type="textWrapping"/>
        <w:t xml:space="preserve">15 (2) + Положення чесної ризи Пресвятої Владичиці нашої Богородиці у Влахерні.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ворогів* багато їх повстали проти мене.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Дав єси, Чоловіколюбче,* Твою Матір у поміч рабам Твоїм,* як благосердний,* через яку невимовний і страшний здійснив єси Промисел Твій,* і первозданне наше Божественне достоїнство виправив.* Тому, всесвященне торжество Її вшановуючи,* оспівуємо могутність Твою,* Ісусе всесильний,* Спасе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Град, що шанує Тебе* і подячно славить,* завжди огороджуєш Ти, Всеоспівана, ризою Твоєю чесною* од безбожних, Чистая, чужоплемінників,* од голоду і землетрусу і міжусобиці,* Діво, що подружжя не знала;* і тому він славить Тебе,* Всесвята Богоневісто,* людей Помічнице.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Ризу прецінну Твою,* Богоблагодатная Владичице,* дарувала єси градові Твоєму* як багатство невід’ємне,* як покров, і славу, і незбориму стіну,* і зцілень скарбницю, і чудес джерело вічноплинне,* і щоразу спасенну пристань гнаним бурею;* тому в піснях Тебе звеличуємо,* Преоспівана Чистая.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Черпайте, люди,* здоров’я душі і тіла:* ковчег бо перед усіма лежить,* у якому покладена дорогоцінна риза Приснодіви,* що виточує нам струмені чудес* і обмиває морок сердець* і скверну пристрастей,* і освячує душі вірних* Божественною благодаттю.</w:t>
      </w:r>
    </w:p>
    <w:p w:rsidR="00000000" w:rsidDel="00000000" w:rsidP="00000000" w:rsidRDefault="00000000" w:rsidRPr="00000000" w14:paraId="0000009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Своїм божественним заступництвом* ти зберігаєш і покриваєш від ворожих нападів тих,* що з любов'ю святкують твоє преславне свято Покладення ризи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кличуть до тебе:* Ти наша кріпость і твердиня, і радість богоподібна;* єдиний Син твій і Бог наш,* якому кланяємося і кажемо:* Ісусе всесильний,* спаси, як милосердний, душі наші!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Сьогодні, зібравшись побожно,* прославмо Богородицю:* Пресвята Діво! Велика твоя слава* і чудес твоїх глибока безодня!* Ти свята охорона і похвала,* і джерело зцілень нам, що святкуємо твій празник.* Тож молимось, промовляючи:* Ісусе всесильний,* спаси, як Милосердний, душі наші!</w:t>
      </w:r>
    </w:p>
    <w:p w:rsidR="00000000" w:rsidDel="00000000" w:rsidP="00000000" w:rsidRDefault="00000000" w:rsidRPr="00000000" w14:paraId="000000A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555555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Помисел очистивши і ум, із Ангелами і ми торжествуймо, світло починаючи Давидову пісню Отроковиці, Невісті всіх Царя, Христа Бога нашого: «Востань, Господи, – говорячи, – увійди у покій Твій, Ти і Кивот святині Твоєї!» Бо як красну палату Ти Її прикрасив і поставив над городом Твоїм, Владико, пильнувати і покривати од супостатних поган кріпкою силою Твоєю, молитвами Її.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2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B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Читання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Буття читання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Тоді вийшов Яків із Версавії і пішов у Харан.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Ісаака. Землю, що на ній ти лежиш, я дам тобі й твоєму потомству. Твоє ж потомство буде численне,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(Бут. 28, 10-17)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Єзикиїла читання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Господа. Тоді привів мене назад до зовнішньої брами святині, що звернена на схід; вона була зачинена. Господь сказав до мене: Брама ця буде зачинена, не буде відчинятися, ніхто не ввійде нею, бо Господь, Бог Ізраїля, увійшов нею; вона буде зачинена. Лише князь – як князь – у ній сяде, щоб їсти хліб перед Господом; він увійде сіньми тієї брами і нею ж вийде. Потім привів мене північною брамою навпроти храму. Глянув я – аж ось слава Господня сповнила Господній храм.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(Єзк. 43, 27-44,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Приповідок читання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місті: «Хто простодушний, нехай сюди наверне»; безумному ж вона сказала: «Ходіть, мій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грішникові. Не докоряй кепкунові, а то він тебе зненавидить; докоряй мудрому, – він тебе полюбить. Дай мудрому пораду, він стане ще мудрішим; навчи праведника, і він знання побільшить. Початок мудрости – острах Господній; спізнання Всесвятого – розум. Бо мною продовжиться вік твій, роки життя твого причиняться. 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(Прип. 9, 1-11)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Нехай буде влада царства Твого благословенна і дуже прославлена: Отця, і Сина, і Святого Духа, </w:t>
      </w:r>
      <w:r>
        <w:rPr>
          <w:rFonts w:ascii="Times New Roman" w:hAnsi="Times New Roman"/>
          <w:color w:val="000000"/>
          <w:sz w:val="24"/>
        </w:rPr>
        <w:t>нині, і повсякчас</w:t>
      </w:r>
      <w:r>
        <w:rPr>
          <w:rFonts w:ascii="Times New Roman" w:hAnsi="Times New Roman"/>
          <w:color w:val="000000"/>
          <w:sz w:val="24"/>
        </w:rPr>
        <w:t>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Палатою одушевленною Божою* Ти єдина була,* і прецінну ризу Твою,* у домі святім Твоїм, як скарб заховану,* вірним дарувала як святиню і стіну нездоланну,* завдяки якій град Твій, Богомати, спасається,* оспівуючи Божественну силу Твою.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Востань, Господи, увійди у покій Твій,* Ти і Кивот святині Твоєї.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Ризу прецінну Твою,* що Твоє чесне і святе тіло, Чистая, покривала,* Ти як слави скарб дарувала всім* і як криницю, що проливає вічно живі потоки благодаті,* – її святкуємо положення,* вшановуючи Тебе Богородице,* од усіх честю вищу.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Лицю Твоєму молитимуться* багатії народу.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Храм Твій, Владичице,* Твою священну ризу* як скарбницю освячення маючи,* щоразу освячує всіх нас, що прибігаємо* і Тебе подячно блаженною величаємо,* в цьому маючи уповання душ наших,* і твердий покров, і силу.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Мов вінцем пресвітлим, Всечистая Богородице,* ризою Твоєю чесною Церква Божа зодягнулася,* і світиться радістю сьогодні,* і таїнственно ликує, Владичице, виголошуючи Тобі:* «Радуйся, діадемо прецінна і вінче Божественної слави;* радуйся, єдине слави сповнення і вічна веселосте;* радуйся, тих, що до Тебе прибігають, пристане і захисте,* і спасіння наше!»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Богородице приснодіво, людей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окрове,* Ти ризу й пояс пречистого Твого тіла* як загороду могутню місту Твоєму дарувала* безсіменним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іздвом Твоїм, нетлінною перебуваючи.* В Тобі бо природа обновляється і час.* Тому молимо Тебе, мир містові Твоєму дарувати* і душам нашим велику милість. 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положення чесної ризи у Влахерні, якої днесь пам'ять урочисто святкуємо, святих славних і всехвальних апостолів, преподобних і богоносних отців наших, у святого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всіх святих, помилує і спасе нас, як благий і чоловіколюбець.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одежу нетління всім вірним, богоблагодатна чиста,* дарувала Ти священну ризу Твою,* якою священне тіло Твоє покривала Ти,* покрове всіх людей.* Її положення празнуємо в любові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кличемо зо страхом до Тебе:* Радуйся, Діво, християн похвало.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1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моїх,* бо до тебе прибігаю.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Богородице приснодіво, людей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окрове,* Ти ризу й пояс пречистого Твого тіла* як загороду могутню місту Твоєму дарувала* безсіменним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іздвом Твоїм, нетлінною перебуваючи.* В Тобі бо природа обновляється і час.* Тому молимо Тебе, мир містові Твоєму дарувати* і душам нашим велику милість.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Богородице приснодіво, людей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окрове,* Ти ризу й пояс пречистого Твого тіла* як загороду могутню місту Твоєму дарувала* безсіменним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іздвом Твоїм, нетлінною перебуваючи.* В Тобі бо природа обновляється і час.* Тому молимо Тебе, мир містові Твоєму дарувати* і душам нашим велику милість.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Зірками замерехтіла нині* всесвітня радість твого празника, Діво-Мати, Маріє.* Просвіти думки тих,* що з любов'ю оспівують тебе на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F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Величання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Величаємо тебе, пресвята Діво,* і вшановуємо – святу твою ризу, бо ти молиш за нас Христа, Бога нашого.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Великий Господь і хвальний вельми у місті і нашого Бога, на горі святій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Преславні речі говорять про тебе, місто Боже.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храм твій, дивний у правді.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Ось Господні ворота, праведники ними ввійдуть.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Сідальний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дівичого твого лона, Пречиста,* появився гарний колос, бо ти виростила для світу життя.* Тому й небесні сили, прославляючи святий твій празник,* співають тобі, Богородице:* Слава дівицтву твоєму, Мати непорочна!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 Антифон 1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Кожна душа живиться Святим Духом і чистотою пишається,* і таїнственно просвітлюється єдністю Святої Тройці.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22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44 (г. 4)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Пом'яну ім'я твоє,* в усякім роді і роді.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мого серця гарне слово ллється, розповім діла мої цареві.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</w:t>
      </w:r>
      <w:r>
        <w:rPr>
          <w:rFonts w:ascii="Times New Roman" w:hAnsi="Times New Roman"/>
          <w:color w:val="000000"/>
          <w:sz w:val="24"/>
        </w:rPr>
        <w:t>нині, і повсякчас</w:t>
      </w:r>
      <w:r>
        <w:rPr>
          <w:rFonts w:ascii="Times New Roman" w:hAnsi="Times New Roman"/>
          <w:color w:val="000000"/>
          <w:sz w:val="24"/>
        </w:rPr>
        <w:t>, і на віки віків.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Луки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Тими днями Марія зібралася і пустилася швидко в дорогу в гірську околицю, в місто Юди. Увійшла вона в дім Захарії і привітала Єлизавету. Як почула Єлизавета привіт Марії, здригнулося дитя в її лоні, і Єлизавета сповнилася Святим Духом і скликнула сильним голосом, і сказала: – Благословенна ти між жінками і благословенний плід лона твого! Звідкіля мені це, що прийшла до мене мати Господа мого? Ось бо, як голос твого привітання залунав у моїх вухах, дитя з радости здригнулось у моїм лоні. Щаслива та, що повірила, бо здійсниться сказане їй від Господа. І мовила Марія: − Величає душа моя Господа, і дух мій радіє в Бозі, Спасі моїм, бо він зглянувся на покору раби своєї; ось бо віднині ублажатимуть мене всі роди. Велике бо вчинив мені Всемогутній і святе його ім'я. Марія пробула в Єлизавети місяців зо три; потім вернулася до дому свого.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(Лк. 4 зач.; 1, 39-49, 56)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Нині розкриваються небесні ворота* і божественна брама відчиняється.* Нині радісна благодать починається,* появляючи світові празник Божої Матері,* якою земне з небесним поєднується* – на спасіння душ наших.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Єктенія: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, положення чесної ризи у Влахерні, якої днесь пам'ять урочисто святкуємо,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Благодаттю, і щедротами, і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Відкрию уста мої, і Духом натхнений,* промовлю слово Цариці Матері,* і весело буду святкувати,* і чуда її прославляти.</w:t>
      </w:r>
    </w:p>
    <w:p w:rsidR="00000000" w:rsidDel="00000000" w:rsidP="00000000" w:rsidRDefault="00000000" w:rsidRPr="00000000" w14:paraId="0000026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widowControl w:val="0"/>
        <w:shd w:fill="ffffff" w:val="clear"/>
        <w:tabs>
          <w:tab w:val="left" w:leader="none" w:pos="725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Божою силою укріпи мене, Пречиста, щоб я побожно вшанував свято Твоє, Заступнице наша, сило непереможна й підпоро всім вірним.</w:t>
      </w:r>
    </w:p>
    <w:p w:rsidR="00000000" w:rsidDel="00000000" w:rsidP="00000000" w:rsidRDefault="00000000" w:rsidRPr="00000000" w14:paraId="0000026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widowControl w:val="0"/>
        <w:shd w:fill="ffffff" w:val="clear"/>
        <w:tabs>
          <w:tab w:val="left" w:leader="none" w:pos="725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Милість і ласку за Твої молитви ми одержуємо, Ти-бо всемогутнього Бога породила, що спасає всіх вірних молитвами Твоїми, Пренепорочна, тим-то ми Тебе величаємо.</w:t>
      </w:r>
    </w:p>
    <w:p w:rsidR="00000000" w:rsidDel="00000000" w:rsidP="00000000" w:rsidRDefault="00000000" w:rsidRPr="00000000" w14:paraId="00000265">
      <w:pPr>
        <w:widowControl w:val="0"/>
        <w:shd w:fill="ffffff" w:val="clear"/>
        <w:tabs>
          <w:tab w:val="left" w:leader="none" w:pos="725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Під Твою покрову прибігаємо, Богородице, будь захистом нам, слугам Твоїм, і спасіння подай тим, що з любов'ю оспівують Тебе.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:rsidR="00000000" w:rsidDel="00000000" w:rsidP="00000000" w:rsidRDefault="00000000" w:rsidRPr="00000000" w14:paraId="0000026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Відновім серця наші вірою в день свята Положення Ризи пречистої Богородиці, всім-бо, хто з вірою просить, Вона спасіння подає й від ворогів видимих і невидимих охороняє нас, як Мати милосердна.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widowControl w:val="0"/>
        <w:shd w:fill="ffffff" w:val="clear"/>
        <w:tabs>
          <w:tab w:val="left" w:leader="none" w:pos="71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що благозволив утробу Твою, як оселю Собі, обрати і від Тебе народитися, дарував нам день цей, що його з любов'ю святкуємо і Тебе, Пречиста, прославляємо.</w:t>
      </w:r>
    </w:p>
    <w:p w:rsidR="00000000" w:rsidDel="00000000" w:rsidP="00000000" w:rsidRDefault="00000000" w:rsidRPr="00000000" w14:paraId="0000026C">
      <w:pPr>
        <w:widowControl w:val="0"/>
        <w:shd w:fill="ffffff" w:val="clear"/>
        <w:tabs>
          <w:tab w:val="left" w:leader="none" w:pos="71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Всіх освячуєш Ти, Богородице, хто з вірою приходить до храму Твого й з любов'ю припадає до святого образа Твого. Спаси нас від усякої біди й виблагай нам у Сина Твого й Бога нашого велику милість.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Церква Твоя світло святкує Положення Ризи, і ми, всі вірні, співаючи, взиваємо: «Укріпи нас, Діво Пречиста, проти ворогів наших, і напасти беззаконників віджени, й життя наше на добро направ, щоб сповняли ми волю Сина Твого».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:rsidR="00000000" w:rsidDel="00000000" w:rsidP="00000000" w:rsidRDefault="00000000" w:rsidRPr="00000000" w14:paraId="0000027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widowControl w:val="0"/>
        <w:shd w:fill="ffffff" w:val="clear"/>
        <w:tabs>
          <w:tab w:val="left" w:leader="none" w:pos="677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Діво Пречиста, що в світлі незаходимому пробуваєш, пом'яни нас, і благай Сина Твого й Бога нашого, щоб простив гріхи тим, що шанують свято і Тебе прославляють.</w:t>
      </w:r>
    </w:p>
    <w:p w:rsidR="00000000" w:rsidDel="00000000" w:rsidP="00000000" w:rsidRDefault="00000000" w:rsidRPr="00000000" w14:paraId="0000027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widowControl w:val="0"/>
        <w:shd w:fill="ffffff" w:val="clear"/>
        <w:tabs>
          <w:tab w:val="left" w:leader="none" w:pos="677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сонце світлосяйне з неба все освітлює, так і божественне свято Твоє промінням своїм нас осяює, й розганяючи темряву наших пристрастей, подає очищення душам нашим, і від біди визволяє.</w:t>
      </w:r>
    </w:p>
    <w:p w:rsidR="00000000" w:rsidDel="00000000" w:rsidP="00000000" w:rsidRDefault="00000000" w:rsidRPr="00000000" w14:paraId="00000281">
      <w:pPr>
        <w:widowControl w:val="0"/>
        <w:shd w:fill="ffffff" w:val="clear"/>
        <w:tabs>
          <w:tab w:val="left" w:leader="none" w:pos="677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Пристановище затишне й похвало, пречиста й пренепорочна Мати всехвальна, Ти скарбниця святині, Ти джерело невичерпне зцілення тим, що шанують чесне свято Твоє.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:rsidR="00000000" w:rsidDel="00000000" w:rsidP="00000000" w:rsidRDefault="00000000" w:rsidRPr="00000000" w14:paraId="0000028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hd w:fill="ffffff" w:val="clear"/>
        <w:tabs>
          <w:tab w:val="left" w:leader="none" w:pos="778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Всі, що прибігають до Тебе, сповняються святістю й прощення гріхів одержують, шануючи свято Твоє. Молимось Тобі, Пречиста, подай нам благодать і милість заступництвом Твоїм в день Страшного Суду.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widowControl w:val="0"/>
        <w:shd w:fill="ffffff" w:val="clear"/>
        <w:tabs>
          <w:tab w:val="left" w:leader="none" w:pos="725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квітка пахуча посеред раю, свято Твоє, Пренепорочна Владичице, пахощами божественними наповняє серця вірних, що з любов’ю шанують Тебе.</w:t>
      </w:r>
    </w:p>
    <w:p w:rsidR="00000000" w:rsidDel="00000000" w:rsidP="00000000" w:rsidRDefault="00000000" w:rsidRPr="00000000" w14:paraId="00000288">
      <w:pPr>
        <w:widowControl w:val="0"/>
        <w:shd w:fill="ffffff" w:val="clear"/>
        <w:tabs>
          <w:tab w:val="left" w:leader="none" w:pos="725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Була Ти, Діво Владичице, хмарою, що дощем проливає воду спасенну, щоб напоїти землю, засохлу через гріхи, й принести плоди чеснот. Тим-то ми Тебе величаємо.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:rsidR="00000000" w:rsidDel="00000000" w:rsidP="00000000" w:rsidRDefault="00000000" w:rsidRPr="00000000" w14:paraId="0000028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hd w:fill="ffffff" w:val="clear"/>
        <w:tabs>
          <w:tab w:val="left" w:leader="none" w:pos="725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Того, що раніше всіх віків є, Ти породила, як немовлятко, й відновила наші серця, що постаріли в гріхах, прийми наше співання, як новий дар, що приносимо на свято Твоє, Вседіво.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widowControl w:val="0"/>
        <w:shd w:fill="ffffff" w:val="clear"/>
        <w:tabs>
          <w:tab w:val="left" w:leader="none" w:pos="797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Душі всіх, що зібралися в храмі Твоїм, Богородице, веселяться, оспівуючи чесне свято Твоє, що сяє світом Божої благодати, як сонце ясне; просвіти й наші серця, Мати Владичице.</w:t>
      </w:r>
    </w:p>
    <w:p w:rsidR="00000000" w:rsidDel="00000000" w:rsidP="00000000" w:rsidRDefault="00000000" w:rsidRPr="00000000" w14:paraId="0000028F">
      <w:pPr>
        <w:widowControl w:val="0"/>
        <w:shd w:fill="ffffff" w:val="clear"/>
        <w:tabs>
          <w:tab w:val="left" w:leader="none" w:pos="797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Оспівуємо пречесне свято Твоє й шануємо непорочне зачаття Твоє й родини Твої, Богоневісто Діво, прославляють за нами Тебе янгольські чини й хори всіх святих.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одежу нетління всім вірним, богоблагодатна чиста,* дарувала Ти священну ризу Твою,* якою священне тіло Твоє покривала Ти,* Покрове всіх людей.* Її положення празнуємо в любові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кличемо зо страхом до Тебе:* Радуйся, Діво, християн похвало.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слугували створінню,* замість Творцеві, богомудрі юнаки,* але погрозу вогненну сміливо здолавши,* радувалися, співаючи:* Преславний Господи й Боже отців,* – ти благословенний!</w:t>
      </w:r>
    </w:p>
    <w:p w:rsidR="00000000" w:rsidDel="00000000" w:rsidP="00000000" w:rsidRDefault="00000000" w:rsidRPr="00000000" w14:paraId="0000029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widowControl w:val="0"/>
        <w:shd w:fill="ffffff" w:val="clear"/>
        <w:tabs>
          <w:tab w:val="left" w:leader="none" w:pos="758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Цариця всіх, прийшла Ти й захист нам упорядила Своїм святом божественним, щоб ним спасались ми від ворогів невидимих, виголошуючи до Сина Твого: «Благословенний Бог отців наших».</w:t>
      </w:r>
    </w:p>
    <w:p w:rsidR="00000000" w:rsidDel="00000000" w:rsidP="00000000" w:rsidRDefault="00000000" w:rsidRPr="00000000" w14:paraId="000002A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widowControl w:val="0"/>
        <w:shd w:fill="ffffff" w:val="clear"/>
        <w:tabs>
          <w:tab w:val="left" w:leader="none" w:pos="758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 сили небесні вихваляють Матір Божу; і рід людський прославляє її, що явила нам день чесного свята Свого, пристановище наше, надію, й покрову, й охорону від наступів ворожих.</w:t>
      </w:r>
    </w:p>
    <w:p w:rsidR="00000000" w:rsidDel="00000000" w:rsidP="00000000" w:rsidRDefault="00000000" w:rsidRPr="00000000" w14:paraId="000002A3">
      <w:pPr>
        <w:widowControl w:val="0"/>
        <w:shd w:fill="ffffff" w:val="clear"/>
        <w:tabs>
          <w:tab w:val="left" w:leader="none" w:pos="758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Благодахна хмаро, окропи з неба росою благодати Твоєї нас, що шануємо свято Твоє, що його прославляє з радістю всяка душа, виголошуючи: «Благословенна Ти межи жонами і благословенний плід утроби Твоєї».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:rsidR="00000000" w:rsidDel="00000000" w:rsidP="00000000" w:rsidRDefault="00000000" w:rsidRPr="00000000" w14:paraId="000002A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Царице всіх, Мати Божа Пречиста, святий престоле й світлице Христова! Ублагай Його за тих, що шанують свято Твоє, щоб подав прощення гріхів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hd w:fill="ffffff" w:val="clear"/>
        <w:tabs>
          <w:tab w:val="left" w:leader="none" w:pos="68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Руками святими носила Ти Господа, що від Тебе народився на землі. А нині Ти зійшла на небо й залишила людям пресвітлі свята Твої. В цей день, прославляючи Тебе, ми Сина Твого прославляємо, співаючи: «Господа вихваляйте, творіння, і прославляйте Його повіки».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Веселіться, божественні пророки, шануючи свято Діви Богородиці. Вона-бо справдила всі ваші пророцтва, породивши Царя всіх, що Його ми прославляємо повіки.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:rsidR="00000000" w:rsidDel="00000000" w:rsidP="00000000" w:rsidRDefault="00000000" w:rsidRPr="00000000" w14:paraId="000002B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C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1:</w:t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D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E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муки.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Богородицю Марію всі прославмо:* Радуйся, Мати Божа!* Радуйся, драбино одуховлена й розумна!* Радуйся, купино неопалима! Радуйся, посудино всесвята!* Радуйся, квітко віри! Радуйся, палице розквітла!* Радуйся, золота кадильнице! Радуйся, горо Божа отінена!* Радуйся, визволення першої Єви! Радуйся, престоле Божий!* Радуйся, багатомилостива красо!* Радуйся, Владичице!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Богородице приснодіво, людей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окрове,* Ти ризу й пояс пречистого Твого тіла* як загороду могутню містові Твоєму дарувала* безсіменним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іздвом Твоїм, нетлінною перебуваючи.* В Тобі бо природа обновляється і час.* Тому молимо Тебе, мир містові Твоєму дарувати* і душам нашим велику милість. 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положення чесної ризи у Влахерні, якої днесь пам'ять урочисто святкуємо, святих славних і всехвальних апостолів, преподобних і богоносних отців наших, і святого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всіх святих, помилує і спасе нас, як благий і чоловіколюбець.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2c6eab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Normal" w:default="1">
    <w:name w:val="Normal"/>
    <w:qFormat w:val="1"/>
    <w:rPr>
      <w:rFonts w:eastAsia="Times New Roman"/>
      <w:sz w:val="36"/>
      <w:szCs w:val="20"/>
      <w:lang w:val="uk-UA"/>
    </w:rPr>
  </w:style>
  <w:style w:type="paragraph" w:styleId="Heading1">
    <w:name w:val="heading 1"/>
    <w:basedOn w:val="Normal"/>
    <w:next w:val="Normal"/>
    <w:link w:val="Heading1Char"/>
    <w:uiPriority w:val="99"/>
    <w:qFormat w:val="1"/>
    <w:pPr>
      <w:keepNext w:val="1"/>
      <w:keepLines w:val="1"/>
      <w:spacing w:before="480"/>
      <w:outlineLvl w:val="0"/>
    </w:pPr>
    <w:rPr>
      <w:rFonts w:ascii="Calibri Light" w:eastAsia="MS Gothic" w:hAnsi="Calibri Light"/>
      <w:b w:val="1"/>
      <w:bCs w:val="1"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 w:val="1"/>
    <w:pPr>
      <w:keepNext w:val="1"/>
      <w:keepLines w:val="1"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pPr>
      <w:keepNext w:val="1"/>
      <w:keepLines w:val="1"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Heading4">
    <w:name w:val="heading 4"/>
    <w:basedOn w:val="Normal1"/>
    <w:next w:val="Normal1"/>
    <w:link w:val="Heading4Char"/>
    <w:uiPriority w:val="99"/>
    <w:qFormat w:val="1"/>
    <w:rsid w:val="00B21639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1"/>
    <w:next w:val="Normal1"/>
    <w:link w:val="Heading5Char"/>
    <w:uiPriority w:val="99"/>
    <w:qFormat w:val="1"/>
    <w:rsid w:val="00B21639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1"/>
    <w:next w:val="Normal1"/>
    <w:link w:val="Heading6Char"/>
    <w:uiPriority w:val="99"/>
    <w:qFormat w:val="1"/>
    <w:rsid w:val="00B21639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Pr>
      <w:rFonts w:ascii="Calibri Light" w:cs="Times New Roman" w:eastAsia="MS Gothic" w:hAnsi="Calibri Light"/>
      <w:b w:val="1"/>
      <w:bCs w:val="1"/>
      <w:color w:val="2c6eab"/>
      <w:sz w:val="32"/>
      <w:szCs w:val="32"/>
      <w:lang w:eastAsia="en-US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locked w:val="1"/>
    <w:rPr>
      <w:rFonts w:ascii="Calibri Light" w:cs="Times New Roman" w:eastAsia="MS Gothic" w:hAnsi="Calibri Light"/>
      <w:color w:val="2e74b5"/>
      <w:sz w:val="26"/>
      <w:szCs w:val="26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Pr>
      <w:rFonts w:ascii="Calibri Light" w:cs="Times New Roman" w:eastAsia="MS Gothic" w:hAnsi="Calibri Light"/>
      <w:color w:val="1f4d78"/>
      <w:sz w:val="24"/>
      <w:szCs w:val="24"/>
      <w:lang w:eastAsia="en-US" w:val="en-US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BF6634"/>
    <w:rPr>
      <w:rFonts w:asciiTheme="minorHAnsi" w:cstheme="minorBidi" w:eastAsiaTheme="minorEastAsia" w:hAnsiTheme="minorHAnsi"/>
      <w:b w:val="1"/>
      <w:bCs w:val="1"/>
      <w:sz w:val="28"/>
      <w:szCs w:val="28"/>
      <w:lang w:val="uk-UA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BF6634"/>
    <w:rPr>
      <w:rFonts w:asciiTheme="minorHAnsi" w:cstheme="minorBidi" w:eastAsiaTheme="minorEastAsia" w:hAnsiTheme="minorHAnsi"/>
      <w:b w:val="1"/>
      <w:bCs w:val="1"/>
      <w:i w:val="1"/>
      <w:iCs w:val="1"/>
      <w:sz w:val="26"/>
      <w:szCs w:val="26"/>
      <w:lang w:val="uk-UA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BF6634"/>
    <w:rPr>
      <w:rFonts w:asciiTheme="minorHAnsi" w:cstheme="minorBidi" w:eastAsiaTheme="minorEastAsia" w:hAnsiTheme="minorHAnsi"/>
      <w:b w:val="1"/>
      <w:bCs w:val="1"/>
      <w:lang w:val="uk-UA"/>
    </w:rPr>
  </w:style>
  <w:style w:type="paragraph" w:styleId="Normal1" w:customStyle="1">
    <w:name w:val="Normal1"/>
    <w:uiPriority w:val="99"/>
    <w:rsid w:val="00B21639"/>
    <w:rPr>
      <w:sz w:val="36"/>
      <w:szCs w:val="36"/>
      <w:lang w:val="uk-UA"/>
    </w:rPr>
  </w:style>
  <w:style w:type="paragraph" w:styleId="Title">
    <w:name w:val="Title"/>
    <w:basedOn w:val="Normal1"/>
    <w:next w:val="Normal1"/>
    <w:link w:val="TitleChar"/>
    <w:uiPriority w:val="99"/>
    <w:qFormat w:val="1"/>
    <w:rsid w:val="00B21639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TitleChar" w:customStyle="1">
    <w:name w:val="Title Char"/>
    <w:basedOn w:val="DefaultParagraphFont"/>
    <w:link w:val="Title"/>
    <w:uiPriority w:val="10"/>
    <w:rsid w:val="00BF6634"/>
    <w:rPr>
      <w:rFonts w:asciiTheme="majorHAnsi" w:cstheme="majorBidi" w:eastAsiaTheme="majorEastAsia" w:hAnsiTheme="majorHAnsi"/>
      <w:b w:val="1"/>
      <w:bCs w:val="1"/>
      <w:kern w:val="28"/>
      <w:sz w:val="32"/>
      <w:szCs w:val="32"/>
      <w:lang w:val="uk-UA"/>
    </w:rPr>
  </w:style>
  <w:style w:type="paragraph" w:styleId="FootnoteText">
    <w:name w:val="footnote text"/>
    <w:basedOn w:val="Normal"/>
    <w:link w:val="FootnoteTextChar"/>
    <w:uiPriority w:val="99"/>
    <w:semiHidden w:val="1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 w:val="en-US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Pr>
      <w:rFonts w:ascii="Times New Roman" w:cs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Pr>
      <w:rFonts w:cs="Times New Roman"/>
      <w:vertAlign w:val="superscript"/>
    </w:rPr>
  </w:style>
  <w:style w:type="character" w:styleId="FontStyle21" w:customStyle="1">
    <w:name w:val="Font Style21"/>
    <w:basedOn w:val="DefaultParagraphFont"/>
    <w:uiPriority w:val="99"/>
    <w:rPr>
      <w:rFonts w:ascii="Palatino Linotype" w:cs="Palatino Linotype" w:hAnsi="Palatino Linotype"/>
      <w:sz w:val="18"/>
      <w:szCs w:val="18"/>
    </w:rPr>
  </w:style>
  <w:style w:type="character" w:styleId="FontStyle22" w:customStyle="1">
    <w:name w:val="Font Style22"/>
    <w:basedOn w:val="DefaultParagraphFont"/>
    <w:uiPriority w:val="99"/>
    <w:rPr>
      <w:rFonts w:ascii="Palatino Linotype" w:cs="Palatino Linotype" w:hAnsi="Palatino Linotype"/>
      <w:sz w:val="22"/>
      <w:szCs w:val="22"/>
    </w:rPr>
  </w:style>
  <w:style w:type="character" w:styleId="FontStyle27" w:customStyle="1">
    <w:name w:val="Font Style27"/>
    <w:basedOn w:val="DefaultParagraphFont"/>
    <w:uiPriority w:val="99"/>
    <w:rPr>
      <w:rFonts w:ascii="Palatino Linotype" w:cs="Palatino Linotype" w:hAnsi="Palatino Linotype"/>
      <w:b w:val="1"/>
      <w:bCs w:val="1"/>
      <w:i w:val="1"/>
      <w:iCs w:val="1"/>
      <w:sz w:val="22"/>
      <w:szCs w:val="22"/>
    </w:rPr>
  </w:style>
  <w:style w:type="character" w:styleId="FontStyle23" w:customStyle="1">
    <w:name w:val="Font Style23"/>
    <w:basedOn w:val="DefaultParagraphFont"/>
    <w:uiPriority w:val="99"/>
    <w:rPr>
      <w:rFonts w:ascii="Palatino Linotype" w:cs="Palatino Linotype" w:hAnsi="Palatino Linotype"/>
      <w:i w:val="1"/>
      <w:iCs w:val="1"/>
      <w:sz w:val="22"/>
      <w:szCs w:val="22"/>
    </w:rPr>
  </w:style>
  <w:style w:type="paragraph" w:styleId="Style12" w:customStyle="1">
    <w:name w:val="Style12"/>
    <w:basedOn w:val="Normal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paragraph" w:styleId="Style4" w:customStyle="1">
    <w:name w:val="Style4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styleId="Style5" w:customStyle="1">
    <w:name w:val="Style5"/>
    <w:basedOn w:val="Normal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character" w:styleId="FontStyle20" w:customStyle="1">
    <w:name w:val="Font Style20"/>
    <w:basedOn w:val="DefaultParagraphFont"/>
    <w:uiPriority w:val="99"/>
    <w:rPr>
      <w:rFonts w:ascii="Palatino Linotype" w:cs="Palatino Linotype" w:hAnsi="Palatino Linotype"/>
      <w:b w:val="1"/>
      <w:bCs w:val="1"/>
      <w:sz w:val="22"/>
      <w:szCs w:val="22"/>
    </w:rPr>
  </w:style>
  <w:style w:type="character" w:styleId="FontStyle24" w:customStyle="1">
    <w:name w:val="Font Style24"/>
    <w:basedOn w:val="DefaultParagraphFont"/>
    <w:uiPriority w:val="99"/>
    <w:rPr>
      <w:rFonts w:ascii="Palatino Linotype" w:cs="Palatino Linotype" w:hAnsi="Palatino Linotype"/>
      <w:b w:val="1"/>
      <w:bCs w:val="1"/>
      <w:spacing w:val="-10"/>
      <w:sz w:val="22"/>
      <w:szCs w:val="22"/>
    </w:rPr>
  </w:style>
  <w:style w:type="paragraph" w:styleId="Style13" w:customStyle="1">
    <w:name w:val="Style13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styleId="Style8" w:customStyle="1">
    <w:name w:val="Style8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character" w:styleId="FontStyle26" w:customStyle="1">
    <w:name w:val="Font Style26"/>
    <w:basedOn w:val="DefaultParagraphFont"/>
    <w:uiPriority w:val="99"/>
    <w:rPr>
      <w:rFonts w:ascii="Palatino Linotype" w:cs="Palatino Linotype" w:hAnsi="Palatino Linotype"/>
      <w:sz w:val="26"/>
      <w:szCs w:val="26"/>
    </w:rPr>
  </w:style>
  <w:style w:type="character" w:styleId="FontStyle30" w:customStyle="1">
    <w:name w:val="Font Style30"/>
    <w:basedOn w:val="DefaultParagraphFont"/>
    <w:uiPriority w:val="99"/>
    <w:rPr>
      <w:rFonts w:ascii="Palatino Linotype" w:cs="Palatino Linotype" w:hAnsi="Palatino Linotype"/>
      <w:i w:val="1"/>
      <w:iCs w:val="1"/>
      <w:sz w:val="20"/>
      <w:szCs w:val="20"/>
    </w:rPr>
  </w:style>
  <w:style w:type="character" w:styleId="apple-converted-space" w:customStyle="1">
    <w:name w:val="apple-converted-space"/>
    <w:basedOn w:val="DefaultParagraphFont"/>
    <w:uiPriority w:val="99"/>
    <w:rPr>
      <w:rFonts w:cs="Times New Roman"/>
    </w:rPr>
  </w:style>
  <w:style w:type="character" w:styleId="PageNumber">
    <w:name w:val="page number"/>
    <w:basedOn w:val="DefaultParagraphFont"/>
    <w:uiPriority w:val="99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 w:val="1"/>
    <w:rPr>
      <w:rFonts w:ascii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Pr>
      <w:rFonts w:ascii="Lucida Grande CY" w:cs="Times New Roman" w:hAnsi="Lucida Grande CY"/>
      <w:sz w:val="24"/>
      <w:szCs w:val="24"/>
      <w:lang w:eastAsia="en-US" w:val="en-US"/>
    </w:rPr>
  </w:style>
  <w:style w:type="paragraph" w:styleId="Subtitle">
    <w:name w:val="Subtitle"/>
    <w:basedOn w:val="Normal"/>
    <w:next w:val="Normal"/>
    <w:link w:val="SubtitleChar"/>
    <w:uiPriority w:val="99"/>
    <w:qFormat w:val="1"/>
    <w:rsid w:val="00B21639"/>
    <w:pPr>
      <w:keepNext w:val="1"/>
      <w:keepLines w:val="1"/>
      <w:spacing w:after="80" w:before="360"/>
    </w:pPr>
    <w:rPr>
      <w:rFonts w:ascii="Georgia" w:cs="Georgia" w:eastAsia="PeterCyr" w:hAnsi="Georgia"/>
      <w:i w:val="1"/>
      <w:color w:val="666666"/>
      <w:sz w:val="48"/>
      <w:szCs w:val="48"/>
    </w:rPr>
  </w:style>
  <w:style w:type="character" w:styleId="SubtitleChar" w:customStyle="1">
    <w:name w:val="Subtitle Char"/>
    <w:basedOn w:val="DefaultParagraphFont"/>
    <w:link w:val="Subtitle"/>
    <w:uiPriority w:val="11"/>
    <w:rsid w:val="00BF6634"/>
    <w:rPr>
      <w:rFonts w:asciiTheme="majorHAnsi" w:cstheme="majorBidi" w:eastAsiaTheme="majorEastAsia" w:hAnsiTheme="majorHAnsi"/>
      <w:sz w:val="24"/>
      <w:szCs w:val="24"/>
      <w:lang w:val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3N+nobGXbE0xw5MNUC07CLvKXs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zMGowemxsMghoLmdqZGd4czIJaC4zem55c2g3OAByITFPblVKUDJTcEN1WHJiei03TEYxNDZBcC13VXdINVpRR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2023-06-23T11:30:00Z</dcterms:created>
  <dc:creator>о.Володимир</dc:creator>
</cp:coreProperties>
</file>