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Згрішили ми перед тобою, Людинолюбче,* не за природою, як людина, щоб могти прохати прощення,* але гірше людини і неприродно, і непрощенно.* Але ти, Спа</w:t>
      </w:r>
      <w:r>
        <w:rPr>
          <w:rFonts w:ascii="Times New Roman" w:hAnsi="Times New Roman"/>
          <w:sz w:val="24"/>
        </w:rPr>
        <w:t>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</w:t>
      </w:r>
      <w:r>
        <w:rPr>
          <w:rFonts w:ascii="Times New Roman" w:hAnsi="Times New Roman"/>
          <w:sz w:val="24"/>
        </w:rPr>
        <w:t>аю добру надію, що мене приймеш.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 – царю всіх!* Дай нам скруху серця, відвернення від злого й досконалу поправу,* бо ми погрузли в тілесних пристрастях,* і від тебе</w:t>
      </w:r>
      <w:r>
        <w:rPr>
          <w:rFonts w:ascii="Times New Roman" w:hAnsi="Times New Roman"/>
          <w:sz w:val="24"/>
        </w:rPr>
        <w:t xml:space="preserve"> віддалилися та втратили всяку надію.* Тож, Ісусе всемогутній, Спасителю душ наших,* спаси нас блудних заради великої твоєї доброти.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</w:t>
      </w:r>
      <w:r>
        <w:rPr>
          <w:rFonts w:ascii="Times New Roman" w:hAnsi="Times New Roman"/>
          <w:sz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</w:t>
      </w:r>
      <w:r>
        <w:rPr>
          <w:rFonts w:ascii="Times New Roman" w:hAnsi="Times New Roman"/>
          <w:sz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</w:t>
      </w:r>
      <w:r>
        <w:rPr>
          <w:rFonts w:ascii="Times New Roman" w:hAnsi="Times New Roman"/>
          <w:sz w:val="24"/>
          <w:u w:val="single"/>
        </w:rPr>
        <w:t>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світла хмарино!* Радуйся, світлий світильнику!* Радуйся,</w:t>
      </w:r>
      <w:r>
        <w:rPr>
          <w:rFonts w:ascii="Times New Roman" w:hAnsi="Times New Roman"/>
          <w:sz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Увійдімо негайно в світлицю</w:t>
      </w:r>
      <w:r>
        <w:rPr>
          <w:rFonts w:ascii="Times New Roman" w:hAnsi="Times New Roman"/>
          <w:sz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 тобі, Боже наш, слава </w:t>
      </w:r>
      <w:r>
        <w:rPr>
          <w:rFonts w:ascii="Times New Roman" w:hAnsi="Times New Roman"/>
          <w:sz w:val="24"/>
          <w:u w:val="single"/>
        </w:rPr>
        <w:t>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Ангели, що оспів</w:t>
      </w:r>
      <w:r>
        <w:rPr>
          <w:rFonts w:ascii="Times New Roman" w:hAnsi="Times New Roman"/>
          <w:sz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>
        <w:rPr>
          <w:rFonts w:ascii="Times New Roman" w:hAnsi="Times New Roman"/>
          <w:sz w:val="24"/>
        </w:rPr>
        <w:t>огомати,* тому й безупинно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</w:t>
      </w:r>
      <w:r>
        <w:rPr>
          <w:rFonts w:ascii="Times New Roman" w:hAnsi="Times New Roman"/>
          <w:sz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>
        <w:rPr>
          <w:rFonts w:ascii="Times New Roman" w:hAnsi="Times New Roman"/>
          <w:sz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</w:t>
      </w:r>
      <w:r>
        <w:rPr>
          <w:rFonts w:ascii="Times New Roman" w:hAnsi="Times New Roman"/>
          <w:sz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