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Істинною вірою в Христа утвердився ти, Страстотерпче,*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він молиться до Господа за всіх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Істинною вірою в Христа утвердився ти, Страстотерпче,*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він молиться до Господа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