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воскресення* і Його пречисту страсть діткненням ствердивши, Томо всехвальний,* і нині нам проси миру і великої милости.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Премудрости благодаттю сповнений* Христовий апостол і служитель істинний* у покаянні кликав до Тебе:* Ти єси Бог мій і Господь.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воскресення* і Його пречисту страсть діткненням ствердивши, Томо всехвальний,* і нині нам проси миру і великої милости.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Премудрости благодаттю сповнений* Христовий апостол і служитель істинний* у покаянні кликав до Тебе:* Ти єси Бог мій і Господь.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воскресення* і Його пречисту страсть діткненням ствердивши, Томо всехвальний,* і нині нам проси миру і великої милости.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Премудрости благодаттю сповнений* Христовий апостол і служитель істинний* у покаянні кликав до Тебе:* Ти єси Бог мій і Господь.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воскресення* і Його пречисту страсть діткненням ствердивши, Томо всехвальний,* і нині нам проси миру і великої милости.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Премудрости благодаттю сповнений* Христовий апостол і служитель істинний* у покаянні кликав до Тебе:* Ти єси Бог мій і Господь.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