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>
        <w:rPr>
          <w:rFonts w:ascii="Times New Roman" w:hAnsi="Times New Roman"/>
          <w:sz w:val="24"/>
        </w:rPr>
        <w:t>* славним воскресі</w:t>
      </w:r>
      <w:r>
        <w:rPr>
          <w:rFonts w:ascii="Times New Roman" w:hAnsi="Times New Roman"/>
          <w:sz w:val="24"/>
        </w:rPr>
        <w:t>нням своїм.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5):</w:t>
      </w:r>
      <w:r>
        <w:rPr>
          <w:rFonts w:ascii="Times New Roman" w:hAnsi="Times New Roman"/>
          <w:sz w:val="24"/>
        </w:rPr>
        <w:t xml:space="preserve"> До аду, Спасе мій, зійшов Ти * і врата сокрушив Ти як всесильний, * умерлих як Творець воскресив з собою * і смерти жало сокрушив Ти, * і Адам від клятви ізбавився, Чоловіколюбче. * Тому і всі зовемо: Спаси нас, Господи.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>
        <w:rPr>
          <w:rFonts w:ascii="Times New Roman" w:hAnsi="Times New Roman"/>
          <w:sz w:val="24"/>
        </w:rPr>
        <w:t>* славним воскресі</w:t>
      </w:r>
      <w:r>
        <w:rPr>
          <w:rFonts w:ascii="Times New Roman" w:hAnsi="Times New Roman"/>
          <w:sz w:val="24"/>
        </w:rPr>
        <w:t>нням своїм.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преподобній</w:t>
      </w:r>
      <w:r>
        <w:rPr>
          <w:rFonts w:ascii="Times New Roman" w:hAnsi="Times New Roman"/>
          <w:i/>
          <w:color w:val="FF4400"/>
          <w:sz w:val="24"/>
        </w:rPr>
        <w:t xml:space="preserve"> (г. 8):</w:t>
      </w:r>
      <w:r>
        <w:rPr>
          <w:rFonts w:ascii="Times New Roman" w:hAnsi="Times New Roman"/>
          <w:color w:val="333333"/>
          <w:sz w:val="24"/>
        </w:rPr>
        <w:t xml:space="preserve"> У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Маріє, дух твій.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преподобній (г. 3):</w:t>
      </w:r>
      <w:r>
        <w:rPr>
          <w:rFonts w:ascii="Times New Roman" w:hAnsi="Times New Roman"/>
          <w:color w:val="333333"/>
          <w:sz w:val="24"/>
        </w:rPr>
        <w:t xml:space="preserve"> Перше блудами всякими сповнена,* як Христова невіста через покаяння днесь явилася,* ангельське життя наслідуючи, демонів оружжям хреста Ти убиваєш.* Ради цього як невіста царева Ти явилася, Маріє преславна.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>
        <w:rPr>
          <w:rFonts w:ascii="Times New Roman" w:hAnsi="Times New Roman"/>
          <w:sz w:val="24"/>
        </w:rPr>
        <w:t>* славним воскресі</w:t>
      </w:r>
      <w:r>
        <w:rPr>
          <w:rFonts w:ascii="Times New Roman" w:hAnsi="Times New Roman"/>
          <w:sz w:val="24"/>
        </w:rPr>
        <w:t>нням своїм.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5):</w:t>
      </w:r>
      <w:r>
        <w:rPr>
          <w:rFonts w:ascii="Times New Roman" w:hAnsi="Times New Roman"/>
          <w:sz w:val="24"/>
        </w:rPr>
        <w:t xml:space="preserve"> До аду, Спасе мій, зійшов Ти * і врата сокрушив Ти як всесильний, * умерлих як Творець воскресив з собою * і смерти жало сокрушив Ти, * і Адам від клятви ізбавився, Чоловіколюбче. * Тому і всі зовемо: Спаси нас, Господи.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>
        <w:rPr>
          <w:rFonts w:ascii="Times New Roman" w:hAnsi="Times New Roman"/>
          <w:sz w:val="24"/>
        </w:rPr>
        <w:t>* славним воскресі</w:t>
      </w:r>
      <w:r>
        <w:rPr>
          <w:rFonts w:ascii="Times New Roman" w:hAnsi="Times New Roman"/>
          <w:sz w:val="24"/>
        </w:rPr>
        <w:t>нням своїм.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преподобній</w:t>
      </w:r>
      <w:r>
        <w:rPr>
          <w:rFonts w:ascii="Times New Roman" w:hAnsi="Times New Roman"/>
          <w:i/>
          <w:color w:val="FF4400"/>
          <w:sz w:val="24"/>
        </w:rPr>
        <w:t xml:space="preserve"> (г. 8):</w:t>
      </w:r>
      <w:r>
        <w:rPr>
          <w:rFonts w:ascii="Times New Roman" w:hAnsi="Times New Roman"/>
          <w:color w:val="333333"/>
          <w:sz w:val="24"/>
        </w:rPr>
        <w:t xml:space="preserve"> У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Маріє, дух твій.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преподобній (г. 3):</w:t>
      </w:r>
      <w:r>
        <w:rPr>
          <w:rFonts w:ascii="Times New Roman" w:hAnsi="Times New Roman"/>
          <w:color w:val="333333"/>
          <w:sz w:val="24"/>
        </w:rPr>
        <w:t xml:space="preserve"> Перше блудами всякими сповнена,* як Христова невіста через покаяння днесь явилася,* ангельське життя наслідуючи, демонів оружжям хреста Ти убиваєш.* Ради цього як невіста царева Ти явилася, Маріє преславна.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