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774E2A0" w14:textId="2A26D1F1" w:rsidR="00AB2F94" w:rsidRDefault="00AB2F94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</w:t>
      </w:r>
    </w:p>
    <w:p w14:paraId="0680A51B" w14:textId="0C6485F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A17276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AB2F94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0B7DE09" w14:textId="6F7F0BB2" w:rsidR="001C74E4" w:rsidRDefault="001C74E4" w:rsidP="001C74E4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431D473" w14:textId="77777777" w:rsidR="001C74E4" w:rsidRDefault="001C74E4" w:rsidP="001C74E4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8):</w:t>
      </w:r>
      <w:r>
        <w:rPr>
          <w:rFonts w:ascii="Times New Roman" w:hAnsi="Times New Roman"/>
          <w:sz w:val="24"/>
          <w:szCs w:val="24"/>
        </w:rPr>
        <w:t xml:space="preserve"> Божественним бажанням уразивши душу,* ти став відлюдником, блаженний;* багатство залишивши, поживу і славу,* убогим життям всечесно жив ти в чужих краях;* і мужньо ведучи безмовне життя,* досягнув ти, преподобний, звершення добрих учинків.* Тому з вірою кличемо до тебе:* моли Христа Бога, щоб прощення подав тим,* які з любов’ю вшановують святу пам’ять твою. 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C74E4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B2F94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23729</Words>
  <Characters>13526</Characters>
  <Application>Microsoft Office Word</Application>
  <DocSecurity>0</DocSecurity>
  <Lines>112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2020-12-08T14:36:00Z</dcterms:created>
  <dcterms:modified xsi:type="dcterms:W3CDTF">2024-04-17T03:20:00Z</dcterms:modified>
</cp:coreProperties>
</file>