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16, Неділя</w:t>
      </w:r>
    </w:p>
    <w:p>
      <w:r>
        <w:rPr>
          <w:rFonts w:ascii="Times New Roman" w:hAnsi="Times New Roman"/>
          <w:sz w:val="24"/>
        </w:rPr>
        <w:t>Неділя про блудного сина Свв. мчч. Памфила, єрея, Порфирія і тих, що з ними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 і обнови́в нас хресто́м Твої́м,* дару́ючи нам життя́ і нетлі́ння.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</w:t>
      </w:r>
      <w:r>
        <w:rPr>
          <w:rFonts w:ascii="Times New Roman" w:hAnsi="Times New Roman"/>
          <w:sz w:val="24"/>
        </w:rPr>
        <w:t>і́</w:t>
      </w:r>
      <w:r>
        <w:rPr>
          <w:rFonts w:ascii="Times New Roman" w:hAnsi="Times New Roman"/>
          <w:sz w:val="24"/>
        </w:rPr>
        <w:t>ння, Го́споди,* зни́щило й розірва́ло око́ви а́ду,* а воскресі́ння з ме́ртвих світ ося́яло,* Го́споди,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мерт</w:t>
      </w:r>
      <w:r>
        <w:rPr>
          <w:rFonts w:ascii="Times New Roman" w:hAnsi="Times New Roman"/>
          <w:sz w:val="24"/>
        </w:rPr>
        <w:t xml:space="preserve">вих,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налякані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великім </w:t>
      </w:r>
      <w:r>
        <w:rPr>
          <w:rFonts w:ascii="Times New Roman" w:hAnsi="Times New Roman"/>
          <w:sz w:val="24"/>
        </w:rPr>
        <w:t xml:space="preserve">страсі, </w:t>
      </w:r>
      <w:r>
        <w:rPr>
          <w:rFonts w:ascii="Times New Roman" w:hAnsi="Times New Roman"/>
          <w:sz w:val="24"/>
        </w:rPr>
        <w:t xml:space="preserve">думали,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бачать.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стривожились?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сумніви </w:t>
      </w:r>
      <w:r>
        <w:rPr>
          <w:rFonts w:ascii="Times New Roman" w:hAnsi="Times New Roman"/>
          <w:sz w:val="24"/>
        </w:rPr>
        <w:t xml:space="preserve">постають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серцях </w:t>
      </w:r>
      <w:r>
        <w:rPr>
          <w:rFonts w:ascii="Times New Roman" w:hAnsi="Times New Roman"/>
          <w:sz w:val="24"/>
        </w:rPr>
        <w:t xml:space="preserve">ваших? </w:t>
      </w:r>
      <w:r>
        <w:rPr>
          <w:rFonts w:ascii="Times New Roman" w:hAnsi="Times New Roman"/>
          <w:sz w:val="24"/>
        </w:rPr>
        <w:t xml:space="preserve">Гляньте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ноги: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я! </w:t>
      </w:r>
      <w:r>
        <w:rPr>
          <w:rFonts w:ascii="Times New Roman" w:hAnsi="Times New Roman"/>
          <w:sz w:val="24"/>
        </w:rPr>
        <w:t xml:space="preserve">Доторкніться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збагніть,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костей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бачите,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маю.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радощів </w:t>
      </w:r>
      <w:r>
        <w:rPr>
          <w:rFonts w:ascii="Times New Roman" w:hAnsi="Times New Roman"/>
          <w:sz w:val="24"/>
        </w:rPr>
        <w:t xml:space="preserve">іще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віри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тут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їсти?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подали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кусень </w:t>
      </w:r>
      <w:r>
        <w:rPr>
          <w:rFonts w:ascii="Times New Roman" w:hAnsi="Times New Roman"/>
          <w:sz w:val="24"/>
        </w:rPr>
        <w:t xml:space="preserve">печеної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крижку </w:t>
      </w:r>
      <w:r>
        <w:rPr>
          <w:rFonts w:ascii="Times New Roman" w:hAnsi="Times New Roman"/>
          <w:sz w:val="24"/>
        </w:rPr>
        <w:t xml:space="preserve">меду.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узя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їв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я,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вам: </w:t>
      </w:r>
      <w:r>
        <w:rPr>
          <w:rFonts w:ascii="Times New Roman" w:hAnsi="Times New Roman"/>
          <w:sz w:val="24"/>
        </w:rPr>
        <w:t xml:space="preserve">Треба,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сповнилось </w:t>
      </w:r>
      <w:r>
        <w:rPr>
          <w:rFonts w:ascii="Times New Roman" w:hAnsi="Times New Roman"/>
          <w:sz w:val="24"/>
        </w:rPr>
        <w:t xml:space="preserve">усе </w:t>
      </w:r>
      <w:r>
        <w:rPr>
          <w:rFonts w:ascii="Times New Roman" w:hAnsi="Times New Roman"/>
          <w:sz w:val="24"/>
        </w:rPr>
        <w:t xml:space="preserve">написане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законі </w:t>
      </w:r>
      <w:r>
        <w:rPr>
          <w:rFonts w:ascii="Times New Roman" w:hAnsi="Times New Roman"/>
          <w:sz w:val="24"/>
        </w:rPr>
        <w:t xml:space="preserve">Мойсея,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пророків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псалмах.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розум,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розуміли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написано,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страждав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проповідувалось </w:t>
      </w:r>
      <w:r>
        <w:rPr>
          <w:rFonts w:ascii="Times New Roman" w:hAnsi="Times New Roman"/>
          <w:sz w:val="24"/>
        </w:rPr>
        <w:t xml:space="preserve">покаяння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відпущення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народам,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свідки </w:t>
      </w:r>
      <w:r>
        <w:rPr>
          <w:rFonts w:ascii="Times New Roman" w:hAnsi="Times New Roman"/>
          <w:sz w:val="24"/>
        </w:rPr>
        <w:t xml:space="preserve">того.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зішлю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отець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був.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позостаньтеся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міс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одягнетесь </w:t>
      </w:r>
      <w:r>
        <w:rPr>
          <w:rFonts w:ascii="Times New Roman" w:hAnsi="Times New Roman"/>
          <w:sz w:val="24"/>
        </w:rPr>
        <w:t xml:space="preserve">силою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висоти.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вивів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Витанії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знявши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віддалився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возноситися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поклонившися </w:t>
      </w:r>
      <w:r>
        <w:rPr>
          <w:rFonts w:ascii="Times New Roman" w:hAnsi="Times New Roman"/>
          <w:sz w:val="24"/>
        </w:rPr>
        <w:t xml:space="preserve">йому,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великою </w:t>
      </w:r>
      <w:r>
        <w:rPr>
          <w:rFonts w:ascii="Times New Roman" w:hAnsi="Times New Roman"/>
          <w:sz w:val="24"/>
        </w:rPr>
        <w:t xml:space="preserve">радістю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перебували </w:t>
      </w:r>
      <w:r>
        <w:rPr>
          <w:rFonts w:ascii="Times New Roman" w:hAnsi="Times New Roman"/>
          <w:sz w:val="24"/>
        </w:rPr>
        <w:t>ввес</w:t>
      </w:r>
      <w:r>
        <w:rPr>
          <w:rFonts w:ascii="Times New Roman" w:hAnsi="Times New Roman"/>
          <w:sz w:val="24"/>
        </w:rPr>
        <w:t xml:space="preserve">ь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храмі, </w:t>
      </w:r>
      <w:r>
        <w:rPr>
          <w:rFonts w:ascii="Times New Roman" w:hAnsi="Times New Roman"/>
          <w:sz w:val="24"/>
        </w:rPr>
        <w:t xml:space="preserve">славлячи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хвалячи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36-53)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Показуючи,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природою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людина,* </w:t>
      </w:r>
      <w:r>
        <w:rPr>
          <w:rFonts w:ascii="Times New Roman" w:hAnsi="Times New Roman"/>
          <w:sz w:val="24"/>
        </w:rPr>
        <w:t xml:space="preserve">воскреснувши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 xml:space="preserve">гурту,*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участь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трапезі, </w:t>
      </w:r>
      <w:r>
        <w:rPr>
          <w:rFonts w:ascii="Times New Roman" w:hAnsi="Times New Roman"/>
          <w:sz w:val="24"/>
        </w:rPr>
        <w:t xml:space="preserve">навчив </w:t>
      </w:r>
      <w:r>
        <w:rPr>
          <w:rFonts w:ascii="Times New Roman" w:hAnsi="Times New Roman"/>
          <w:sz w:val="24"/>
        </w:rPr>
        <w:t xml:space="preserve">хрищення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покаяння,*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небесн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sz w:val="24"/>
        </w:rPr>
        <w:t xml:space="preserve">Отця*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послати </w:t>
      </w:r>
      <w:r>
        <w:rPr>
          <w:rFonts w:ascii="Times New Roman" w:hAnsi="Times New Roman"/>
          <w:sz w:val="24"/>
        </w:rPr>
        <w:t xml:space="preserve">Утішителя.* </w:t>
      </w:r>
      <w:r>
        <w:rPr>
          <w:rFonts w:ascii="Times New Roman" w:hAnsi="Times New Roman"/>
          <w:sz w:val="24"/>
        </w:rPr>
        <w:t xml:space="preserve">Пребожественний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Творець </w:t>
      </w:r>
      <w:r>
        <w:rPr>
          <w:rFonts w:ascii="Times New Roman" w:hAnsi="Times New Roman"/>
          <w:sz w:val="24"/>
        </w:rPr>
        <w:t xml:space="preserve">створінь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непорочного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лона, </w:t>
      </w:r>
      <w:r>
        <w:rPr>
          <w:rFonts w:ascii="Times New Roman" w:hAnsi="Times New Roman"/>
          <w:sz w:val="24"/>
        </w:rPr>
        <w:t xml:space="preserve">всехвальна </w:t>
      </w:r>
      <w:r>
        <w:rPr>
          <w:rFonts w:ascii="Times New Roman" w:hAnsi="Times New Roman"/>
          <w:sz w:val="24"/>
        </w:rPr>
        <w:t xml:space="preserve">Богородице,*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людське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цілковито </w:t>
      </w:r>
      <w:r>
        <w:rPr>
          <w:rFonts w:ascii="Times New Roman" w:hAnsi="Times New Roman"/>
          <w:sz w:val="24"/>
        </w:rPr>
        <w:t xml:space="preserve">обновив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тлінне </w:t>
      </w:r>
      <w:r>
        <w:rPr>
          <w:rFonts w:ascii="Times New Roman" w:hAnsi="Times New Roman"/>
          <w:sz w:val="24"/>
        </w:rPr>
        <w:t xml:space="preserve">єство,* </w:t>
      </w:r>
      <w:r>
        <w:rPr>
          <w:rFonts w:ascii="Times New Roman" w:hAnsi="Times New Roman"/>
          <w:sz w:val="24"/>
        </w:rPr>
        <w:t xml:space="preserve">зберігши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родженні </w:t>
      </w:r>
      <w:r>
        <w:rPr>
          <w:rFonts w:ascii="Times New Roman" w:hAnsi="Times New Roman"/>
          <w:sz w:val="24"/>
        </w:rPr>
        <w:t xml:space="preserve">такою,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народженням.*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вихваляємо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кличемо:*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 xml:space="preserve">славо </w:t>
      </w:r>
      <w:r>
        <w:rPr>
          <w:rFonts w:ascii="Times New Roman" w:hAnsi="Times New Roman"/>
          <w:sz w:val="24"/>
        </w:rPr>
        <w:t>світу!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справжній </w:t>
      </w:r>
      <w:r>
        <w:rPr>
          <w:rFonts w:ascii="Times New Roman" w:hAnsi="Times New Roman"/>
          <w:sz w:val="24"/>
        </w:rPr>
        <w:t xml:space="preserve">мир,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 xml:space="preserve">людей!* </w:t>
      </w:r>
      <w:r>
        <w:rPr>
          <w:rFonts w:ascii="Times New Roman" w:hAnsi="Times New Roman"/>
          <w:sz w:val="24"/>
        </w:rPr>
        <w:t xml:space="preserve">Даючи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викликав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острах,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гадали,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духа.*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заспокоїв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їхніх </w:t>
      </w:r>
      <w:r>
        <w:rPr>
          <w:rFonts w:ascii="Times New Roman" w:hAnsi="Times New Roman"/>
          <w:sz w:val="24"/>
        </w:rPr>
        <w:t xml:space="preserve">душ, </w:t>
      </w:r>
      <w:r>
        <w:rPr>
          <w:rFonts w:ascii="Times New Roman" w:hAnsi="Times New Roman"/>
          <w:sz w:val="24"/>
        </w:rPr>
        <w:t xml:space="preserve">показуючи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вірили,* </w:t>
      </w:r>
      <w:r>
        <w:rPr>
          <w:rFonts w:ascii="Times New Roman" w:hAnsi="Times New Roman"/>
          <w:sz w:val="24"/>
        </w:rPr>
        <w:t xml:space="preserve">споживанням </w:t>
      </w:r>
      <w:r>
        <w:rPr>
          <w:rFonts w:ascii="Times New Roman" w:hAnsi="Times New Roman"/>
          <w:sz w:val="24"/>
        </w:rPr>
        <w:t xml:space="preserve">хліба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гадуванням </w:t>
      </w:r>
      <w:r>
        <w:rPr>
          <w:rFonts w:ascii="Times New Roman" w:hAnsi="Times New Roman"/>
          <w:sz w:val="24"/>
        </w:rPr>
        <w:t xml:space="preserve">повчань,*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зрозуміли </w:t>
      </w:r>
      <w:r>
        <w:rPr>
          <w:rFonts w:ascii="Times New Roman" w:hAnsi="Times New Roman"/>
          <w:sz w:val="24"/>
        </w:rPr>
        <w:t xml:space="preserve">Писання.*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запевнивши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обітницю </w:t>
      </w:r>
      <w:r>
        <w:rPr>
          <w:rFonts w:ascii="Times New Roman" w:hAnsi="Times New Roman"/>
          <w:sz w:val="24"/>
        </w:rPr>
        <w:t xml:space="preserve">Отця,*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відійшов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кланяємось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 xml:space="preserve">Господи: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