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Липень 9, Вівторок</w:t>
      </w:r>
    </w:p>
    <w:p>
      <w:r>
        <w:rPr>
          <w:rFonts w:ascii="Times New Roman" w:hAnsi="Times New Roman"/>
          <w:sz w:val="24"/>
        </w:rPr>
        <w:t>Св. сщмч. Панкратія, єп. Тавроменійського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Усе життя наше, Господи,* соромно і блудно ми окаянні прожили,* тож як блудні сини, зі смиренням кличемо:* Отче Небесний, згрішили ми, очисти і спаси нас,* і не відкинь нас, що самохіть від тебе віддалились* і нині збідніли* внаслідок безплідних учинків!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багатим, Христе, ти став убогим,* щоб збагатити людей безсмертям і світлістю.* Тому й нас, збіднілих задля розкошувань житейських,* збагати чеснотами й залічи нас до бідного Лазаря,* рятуючи від муки багача і від пекла,* що нас очікує.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Вельми збагатіли ми злобою, Господи,* полюбивши розкошування й отримавши у житті блага,* та й були засуджені до пекла,* погордивши зголоднілим нашим умом, немов Лазарем,* і покинувши його перед воротами твоїх божественних учинків,* тому змилуйся над нами, Господи.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2, подібний: Коли з дерева): </w:t>
      </w:r>
      <w:r>
        <w:rPr>
          <w:rFonts w:ascii="Times New Roman" w:hAnsi="Times New Roman"/>
          <w:sz w:val="24"/>
          <w:highlight w:val="white"/>
        </w:rPr>
        <w:t xml:space="preserve">Коли́ </w:t>
      </w:r>
      <w:r>
        <w:rPr>
          <w:rFonts w:ascii="Times New Roman" w:hAnsi="Times New Roman"/>
          <w:sz w:val="24"/>
          <w:highlight w:val="white"/>
        </w:rPr>
        <w:t>верхо́вний</w:t>
      </w:r>
      <w:r>
        <w:rPr>
          <w:rFonts w:ascii="Times New Roman" w:hAnsi="Times New Roman"/>
          <w:sz w:val="24"/>
          <w:highlight w:val="white"/>
        </w:rPr>
        <w:t xml:space="preserve"> з </w:t>
      </w:r>
      <w:r>
        <w:rPr>
          <w:rFonts w:ascii="Times New Roman" w:hAnsi="Times New Roman"/>
          <w:sz w:val="24"/>
          <w:highlight w:val="white"/>
        </w:rPr>
        <w:t>у́чнів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обхо́дячи</w:t>
      </w:r>
      <w:r>
        <w:rPr>
          <w:rFonts w:ascii="Times New Roman" w:hAnsi="Times New Roman"/>
          <w:sz w:val="24"/>
          <w:highlight w:val="white"/>
        </w:rPr>
        <w:t xml:space="preserve"> весь світ, його́ </w:t>
      </w:r>
      <w:r>
        <w:rPr>
          <w:rFonts w:ascii="Times New Roman" w:hAnsi="Times New Roman"/>
          <w:sz w:val="24"/>
          <w:highlight w:val="white"/>
        </w:rPr>
        <w:t>утве́рджував</w:t>
      </w:r>
      <w:r>
        <w:rPr>
          <w:rFonts w:ascii="Times New Roman" w:hAnsi="Times New Roman"/>
          <w:sz w:val="24"/>
          <w:highlight w:val="white"/>
        </w:rPr>
        <w:t xml:space="preserve">,* тоді́ </w:t>
      </w:r>
      <w:r>
        <w:rPr>
          <w:rFonts w:ascii="Times New Roman" w:hAnsi="Times New Roman"/>
          <w:sz w:val="24"/>
          <w:highlight w:val="white"/>
        </w:rPr>
        <w:t>знайшо́в</w:t>
      </w:r>
      <w:r>
        <w:rPr>
          <w:rFonts w:ascii="Times New Roman" w:hAnsi="Times New Roman"/>
          <w:sz w:val="24"/>
          <w:highlight w:val="white"/>
        </w:rPr>
        <w:t xml:space="preserve"> тебе́, мов </w:t>
      </w:r>
      <w:r>
        <w:rPr>
          <w:rFonts w:ascii="Times New Roman" w:hAnsi="Times New Roman"/>
          <w:sz w:val="24"/>
          <w:highlight w:val="white"/>
        </w:rPr>
        <w:t>ка́мінь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ці́нний</w:t>
      </w:r>
      <w:r>
        <w:rPr>
          <w:rFonts w:ascii="Times New Roman" w:hAnsi="Times New Roman"/>
          <w:sz w:val="24"/>
          <w:highlight w:val="white"/>
        </w:rPr>
        <w:t xml:space="preserve">,* і в </w:t>
      </w:r>
      <w:r>
        <w:rPr>
          <w:rFonts w:ascii="Times New Roman" w:hAnsi="Times New Roman"/>
          <w:sz w:val="24"/>
          <w:highlight w:val="white"/>
        </w:rPr>
        <w:t>осно́ву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Це́ркви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покла́в</w:t>
      </w:r>
      <w:r>
        <w:rPr>
          <w:rFonts w:ascii="Times New Roman" w:hAnsi="Times New Roman"/>
          <w:sz w:val="24"/>
          <w:highlight w:val="white"/>
        </w:rPr>
        <w:t xml:space="preserve"> його́* для </w:t>
      </w:r>
      <w:r>
        <w:rPr>
          <w:rFonts w:ascii="Times New Roman" w:hAnsi="Times New Roman"/>
          <w:sz w:val="24"/>
          <w:highlight w:val="white"/>
        </w:rPr>
        <w:t>зруйнува́ння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і́дольських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стовпі́в</w:t>
      </w:r>
      <w:r>
        <w:rPr>
          <w:rFonts w:ascii="Times New Roman" w:hAnsi="Times New Roman"/>
          <w:sz w:val="24"/>
          <w:highlight w:val="white"/>
        </w:rPr>
        <w:t xml:space="preserve"> та </w:t>
      </w:r>
      <w:r>
        <w:rPr>
          <w:rFonts w:ascii="Times New Roman" w:hAnsi="Times New Roman"/>
          <w:sz w:val="24"/>
          <w:highlight w:val="white"/>
        </w:rPr>
        <w:t>хра́мів</w:t>
      </w:r>
      <w:r>
        <w:rPr>
          <w:rFonts w:ascii="Times New Roman" w:hAnsi="Times New Roman"/>
          <w:sz w:val="24"/>
          <w:highlight w:val="white"/>
        </w:rPr>
        <w:t xml:space="preserve">* </w:t>
      </w:r>
      <w:r>
        <w:rPr>
          <w:rFonts w:ascii="Times New Roman" w:hAnsi="Times New Roman"/>
          <w:sz w:val="24"/>
          <w:highlight w:val="white"/>
        </w:rPr>
        <w:t>Боже́ственною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могу́тністю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Сло́ва</w:t>
      </w:r>
      <w:r>
        <w:rPr>
          <w:rFonts w:ascii="Times New Roman" w:hAnsi="Times New Roman"/>
          <w:sz w:val="24"/>
          <w:highlight w:val="white"/>
        </w:rPr>
        <w:t xml:space="preserve">,* що </w:t>
      </w:r>
      <w:r>
        <w:rPr>
          <w:rFonts w:ascii="Times New Roman" w:hAnsi="Times New Roman"/>
          <w:sz w:val="24"/>
          <w:highlight w:val="white"/>
        </w:rPr>
        <w:t>благоволи́ло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блаже́нний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о́тче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пло́ттю</w:t>
      </w:r>
      <w:r>
        <w:rPr>
          <w:rFonts w:ascii="Times New Roman" w:hAnsi="Times New Roman"/>
          <w:sz w:val="24"/>
          <w:highlight w:val="white"/>
        </w:rPr>
        <w:t xml:space="preserve"> з людьми́ </w:t>
      </w:r>
      <w:r>
        <w:rPr>
          <w:rFonts w:ascii="Times New Roman" w:hAnsi="Times New Roman"/>
          <w:sz w:val="24"/>
          <w:highlight w:val="white"/>
        </w:rPr>
        <w:t>зв’яза́тися</w:t>
      </w:r>
      <w:r>
        <w:rPr>
          <w:rFonts w:ascii="Times New Roman" w:hAnsi="Times New Roman"/>
          <w:sz w:val="24"/>
          <w:highlight w:val="white"/>
        </w:rPr>
        <w:t>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  <w:highlight w:val="white"/>
        </w:rPr>
        <w:t>Сло́вом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проганя́ючи</w:t>
      </w:r>
      <w:r>
        <w:rPr>
          <w:rFonts w:ascii="Times New Roman" w:hAnsi="Times New Roman"/>
          <w:sz w:val="24"/>
          <w:highlight w:val="white"/>
        </w:rPr>
        <w:t xml:space="preserve"> злих </w:t>
      </w:r>
      <w:r>
        <w:rPr>
          <w:rFonts w:ascii="Times New Roman" w:hAnsi="Times New Roman"/>
          <w:sz w:val="24"/>
          <w:highlight w:val="white"/>
        </w:rPr>
        <w:t>ду́хів</w:t>
      </w:r>
      <w:r>
        <w:rPr>
          <w:rFonts w:ascii="Times New Roman" w:hAnsi="Times New Roman"/>
          <w:sz w:val="24"/>
          <w:highlight w:val="white"/>
        </w:rPr>
        <w:t xml:space="preserve">,* ти </w:t>
      </w:r>
      <w:r>
        <w:rPr>
          <w:rFonts w:ascii="Times New Roman" w:hAnsi="Times New Roman"/>
          <w:sz w:val="24"/>
          <w:highlight w:val="white"/>
        </w:rPr>
        <w:t>ви́плекав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духо́вних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люде́й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благода́ттю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Ду́ха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му́ченику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Панкра́тію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обробля́ючи</w:t>
      </w:r>
      <w:r>
        <w:rPr>
          <w:rFonts w:ascii="Times New Roman" w:hAnsi="Times New Roman"/>
          <w:sz w:val="24"/>
          <w:highlight w:val="white"/>
        </w:rPr>
        <w:t xml:space="preserve"> їх </w:t>
      </w:r>
      <w:r>
        <w:rPr>
          <w:rFonts w:ascii="Times New Roman" w:hAnsi="Times New Roman"/>
          <w:sz w:val="24"/>
          <w:highlight w:val="white"/>
        </w:rPr>
        <w:t>ни́ву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серде́чну</w:t>
      </w:r>
      <w:r>
        <w:rPr>
          <w:rFonts w:ascii="Times New Roman" w:hAnsi="Times New Roman"/>
          <w:sz w:val="24"/>
          <w:highlight w:val="white"/>
        </w:rPr>
        <w:t xml:space="preserve">* і </w:t>
      </w:r>
      <w:r>
        <w:rPr>
          <w:rFonts w:ascii="Times New Roman" w:hAnsi="Times New Roman"/>
          <w:sz w:val="24"/>
          <w:highlight w:val="white"/>
        </w:rPr>
        <w:t>вклада́ючи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сі́м’я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Боже́ственне</w:t>
      </w:r>
      <w:r>
        <w:rPr>
          <w:rFonts w:ascii="Times New Roman" w:hAnsi="Times New Roman"/>
          <w:sz w:val="24"/>
          <w:highlight w:val="white"/>
        </w:rPr>
        <w:t xml:space="preserve">,* яке́ </w:t>
      </w:r>
      <w:r>
        <w:rPr>
          <w:rFonts w:ascii="Times New Roman" w:hAnsi="Times New Roman"/>
          <w:sz w:val="24"/>
          <w:highlight w:val="white"/>
        </w:rPr>
        <w:t>прино́сив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Хліборо́бові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Небе́сному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мо́лячи</w:t>
      </w:r>
      <w:r>
        <w:rPr>
          <w:rFonts w:ascii="Times New Roman" w:hAnsi="Times New Roman"/>
          <w:sz w:val="24"/>
          <w:highlight w:val="white"/>
        </w:rPr>
        <w:t xml:space="preserve"> за тих, що </w:t>
      </w:r>
      <w:r>
        <w:rPr>
          <w:rFonts w:ascii="Times New Roman" w:hAnsi="Times New Roman"/>
          <w:sz w:val="24"/>
          <w:highlight w:val="white"/>
        </w:rPr>
        <w:t>ві́рно</w:t>
      </w:r>
      <w:r>
        <w:rPr>
          <w:rFonts w:ascii="Times New Roman" w:hAnsi="Times New Roman"/>
          <w:sz w:val="24"/>
          <w:highlight w:val="white"/>
        </w:rPr>
        <w:t xml:space="preserve">* </w:t>
      </w:r>
      <w:r>
        <w:rPr>
          <w:rFonts w:ascii="Times New Roman" w:hAnsi="Times New Roman"/>
          <w:sz w:val="24"/>
          <w:highlight w:val="white"/>
        </w:rPr>
        <w:t>восхваля́ють</w:t>
      </w:r>
      <w:r>
        <w:rPr>
          <w:rFonts w:ascii="Times New Roman" w:hAnsi="Times New Roman"/>
          <w:sz w:val="24"/>
          <w:highlight w:val="white"/>
        </w:rPr>
        <w:t xml:space="preserve"> тебе́.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  <w:highlight w:val="white"/>
        </w:rPr>
        <w:t>За́хід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умозри́мими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спа́лахами</w:t>
      </w:r>
      <w:r>
        <w:rPr>
          <w:rFonts w:ascii="Times New Roman" w:hAnsi="Times New Roman"/>
          <w:sz w:val="24"/>
          <w:highlight w:val="white"/>
        </w:rPr>
        <w:t xml:space="preserve"> ти </w:t>
      </w:r>
      <w:r>
        <w:rPr>
          <w:rFonts w:ascii="Times New Roman" w:hAnsi="Times New Roman"/>
          <w:sz w:val="24"/>
          <w:highlight w:val="white"/>
        </w:rPr>
        <w:t>вчини́в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Схо́дом</w:t>
      </w:r>
      <w:r>
        <w:rPr>
          <w:rFonts w:ascii="Times New Roman" w:hAnsi="Times New Roman"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но́сячи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Бо́жого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пізна́ння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Со́нце</w:t>
      </w:r>
      <w:r>
        <w:rPr>
          <w:rFonts w:ascii="Times New Roman" w:hAnsi="Times New Roman"/>
          <w:sz w:val="24"/>
          <w:highlight w:val="white"/>
        </w:rPr>
        <w:t xml:space="preserve">,* що від </w:t>
      </w:r>
      <w:r>
        <w:rPr>
          <w:rFonts w:ascii="Times New Roman" w:hAnsi="Times New Roman"/>
          <w:sz w:val="24"/>
          <w:highlight w:val="white"/>
        </w:rPr>
        <w:t>Ді́ви</w:t>
      </w:r>
      <w:r>
        <w:rPr>
          <w:rFonts w:ascii="Times New Roman" w:hAnsi="Times New Roman"/>
          <w:sz w:val="24"/>
          <w:highlight w:val="white"/>
        </w:rPr>
        <w:t xml:space="preserve"> нам </w:t>
      </w:r>
      <w:r>
        <w:rPr>
          <w:rFonts w:ascii="Times New Roman" w:hAnsi="Times New Roman"/>
          <w:sz w:val="24"/>
          <w:highlight w:val="white"/>
        </w:rPr>
        <w:t>по́над</w:t>
      </w:r>
      <w:r>
        <w:rPr>
          <w:rFonts w:ascii="Times New Roman" w:hAnsi="Times New Roman"/>
          <w:sz w:val="24"/>
          <w:highlight w:val="white"/>
        </w:rPr>
        <w:t xml:space="preserve"> ум </w:t>
      </w:r>
      <w:r>
        <w:rPr>
          <w:rFonts w:ascii="Times New Roman" w:hAnsi="Times New Roman"/>
          <w:sz w:val="24"/>
          <w:highlight w:val="white"/>
        </w:rPr>
        <w:t>возсія́ло</w:t>
      </w:r>
      <w:r>
        <w:rPr>
          <w:rFonts w:ascii="Times New Roman" w:hAnsi="Times New Roman"/>
          <w:sz w:val="24"/>
          <w:highlight w:val="white"/>
        </w:rPr>
        <w:t xml:space="preserve">;* і </w:t>
      </w:r>
      <w:r>
        <w:rPr>
          <w:rFonts w:ascii="Times New Roman" w:hAnsi="Times New Roman"/>
          <w:sz w:val="24"/>
          <w:highlight w:val="white"/>
        </w:rPr>
        <w:t>зайшо́вши</w:t>
      </w:r>
      <w:r>
        <w:rPr>
          <w:rFonts w:ascii="Times New Roman" w:hAnsi="Times New Roman"/>
          <w:sz w:val="24"/>
          <w:highlight w:val="white"/>
        </w:rPr>
        <w:t xml:space="preserve"> за </w:t>
      </w:r>
      <w:r>
        <w:rPr>
          <w:rFonts w:ascii="Times New Roman" w:hAnsi="Times New Roman"/>
          <w:sz w:val="24"/>
          <w:highlight w:val="white"/>
        </w:rPr>
        <w:t>о́брій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стражда́нням</w:t>
      </w:r>
      <w:r>
        <w:rPr>
          <w:rFonts w:ascii="Times New Roman" w:hAnsi="Times New Roman"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о́тче</w:t>
      </w:r>
      <w:r>
        <w:rPr>
          <w:rFonts w:ascii="Times New Roman" w:hAnsi="Times New Roman"/>
          <w:sz w:val="24"/>
          <w:highlight w:val="white"/>
        </w:rPr>
        <w:t xml:space="preserve">,* ти </w:t>
      </w:r>
      <w:r>
        <w:rPr>
          <w:rFonts w:ascii="Times New Roman" w:hAnsi="Times New Roman"/>
          <w:sz w:val="24"/>
          <w:highlight w:val="white"/>
        </w:rPr>
        <w:t>зійшо́в</w:t>
      </w:r>
      <w:r>
        <w:rPr>
          <w:rFonts w:ascii="Times New Roman" w:hAnsi="Times New Roman"/>
          <w:sz w:val="24"/>
          <w:highlight w:val="white"/>
        </w:rPr>
        <w:t xml:space="preserve"> до </w:t>
      </w:r>
      <w:r>
        <w:rPr>
          <w:rFonts w:ascii="Times New Roman" w:hAnsi="Times New Roman"/>
          <w:sz w:val="24"/>
          <w:highlight w:val="white"/>
        </w:rPr>
        <w:t>Сві́тла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Невечі́рнього</w:t>
      </w:r>
      <w:r>
        <w:rPr>
          <w:rFonts w:ascii="Times New Roman" w:hAnsi="Times New Roman"/>
          <w:sz w:val="24"/>
          <w:highlight w:val="white"/>
        </w:rPr>
        <w:t xml:space="preserve">,* де </w:t>
      </w:r>
      <w:r>
        <w:rPr>
          <w:rFonts w:ascii="Times New Roman" w:hAnsi="Times New Roman"/>
          <w:sz w:val="24"/>
          <w:highlight w:val="white"/>
        </w:rPr>
        <w:t>розта́нули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нея́сні</w:t>
      </w:r>
      <w:r>
        <w:rPr>
          <w:rFonts w:ascii="Times New Roman" w:hAnsi="Times New Roman"/>
          <w:sz w:val="24"/>
          <w:highlight w:val="white"/>
        </w:rPr>
        <w:t xml:space="preserve"> дзеркала́* і де ти </w:t>
      </w:r>
      <w:r>
        <w:rPr>
          <w:rFonts w:ascii="Times New Roman" w:hAnsi="Times New Roman"/>
          <w:sz w:val="24"/>
          <w:highlight w:val="white"/>
        </w:rPr>
        <w:t>зриш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возлю́блену</w:t>
      </w:r>
      <w:r>
        <w:rPr>
          <w:rFonts w:ascii="Times New Roman" w:hAnsi="Times New Roman"/>
          <w:sz w:val="24"/>
          <w:highlight w:val="white"/>
        </w:rPr>
        <w:t xml:space="preserve"> красу́* </w:t>
      </w:r>
      <w:r>
        <w:rPr>
          <w:rFonts w:ascii="Times New Roman" w:hAnsi="Times New Roman"/>
          <w:sz w:val="24"/>
          <w:highlight w:val="white"/>
        </w:rPr>
        <w:t>Подвигополо́жника</w:t>
      </w:r>
      <w:r>
        <w:rPr>
          <w:rFonts w:ascii="Times New Roman" w:hAnsi="Times New Roman"/>
          <w:sz w:val="24"/>
          <w:highlight w:val="white"/>
        </w:rPr>
        <w:t xml:space="preserve"> твого́, </w:t>
      </w:r>
      <w:r>
        <w:rPr>
          <w:rFonts w:ascii="Times New Roman" w:hAnsi="Times New Roman"/>
          <w:sz w:val="24"/>
          <w:highlight w:val="white"/>
        </w:rPr>
        <w:t>Панкра́тію</w:t>
      </w:r>
      <w:r>
        <w:rPr>
          <w:rFonts w:ascii="Times New Roman" w:hAnsi="Times New Roman"/>
          <w:sz w:val="24"/>
          <w:highlight w:val="white"/>
        </w:rPr>
        <w:t>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І нині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 xml:space="preserve">): </w:t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 глибінь провин моїх, Спасе,* і я потопаю в гріхах моїх;* але подай мені руку, як Петрові,* і помилуй та спаси мене, Боже.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Нашими лукавими помислами і вчинками осудили ми себе, Спасе,* тож дай нам, Боже, думку навернення,* щоб ми кликали до тебе: Благодітелю добрий,* спаси нас і помилуй.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Ваша ісповідь на суді, Святі,* застрашила демонську силу і визволила людей з обману.* Тому, коли стинали вам голови, ви кликали:* Нехай буде жертва душ наших приємна тобі, Господи,* бо тебе полюбивши, ми не дбаємо* про життя дочасне, Чоловіколюбче!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всехвальна!* У тобі бачив Мойсей пророчими очима тайну:* палаючий кущ, що не згоряв;* бо вогонь Божества, Пречиста, не спалив твого лона.* Тому й молимо тебе, як матір Бога нашого:* Випроси світові мир і велику милість.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000000"/>
          <w:sz w:val="24"/>
        </w:rPr>
        <w:t>Немов вогненна стріла, був ти посланий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>ерховного до Тавромені</w:t>
      </w:r>
      <w:r>
        <w:rPr>
          <w:rFonts w:ascii="Times New Roman" w:hAnsi="Times New Roman"/>
          <w:color w:val="000000"/>
          <w:sz w:val="24"/>
        </w:rPr>
        <w:t xml:space="preserve">йського престолу,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>ражати безбожних злочестя,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а серця вірних – просвічувати, які проповідуванням Бога у вірі утвердив,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життя завершив, постраждавши аж до крові, священномученику Панкраті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молися за стадо твоє, і за всіх, що оспівують пам’ять твою.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 xml:space="preserve">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</w:t>
      </w:r>
      <w:r>
        <w:rPr>
          <w:rFonts w:ascii="Times New Roman" w:hAnsi="Times New Roman"/>
          <w:sz w:val="24"/>
        </w:rPr>
        <w:t>невісто</w:t>
      </w:r>
      <w:r>
        <w:rPr>
          <w:rFonts w:ascii="Times New Roman" w:hAnsi="Times New Roman"/>
          <w:sz w:val="24"/>
        </w:rPr>
        <w:t>, – Діво чиста!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священномученика Панкратія, єпископа Тавроменійського,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8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000000"/>
          <w:sz w:val="24"/>
        </w:rPr>
        <w:t>Немов вогненна стріла, був ти посланий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>ерховного до Тавромені</w:t>
      </w:r>
      <w:r>
        <w:rPr>
          <w:rFonts w:ascii="Times New Roman" w:hAnsi="Times New Roman"/>
          <w:color w:val="000000"/>
          <w:sz w:val="24"/>
        </w:rPr>
        <w:t xml:space="preserve">йського престолу,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>ражати безбожних злочестя,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а серця вірних – просвічувати, які проповідуванням Бога у вірі утвердив,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життя завершив, постраждавши аж до крові, священномученику Панкраті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молися за стадо твоє, і за всіх, що оспівують пам’ять твою.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праведники ледве спасаються,* то де опинимося ми грішні,* що не зносимо денного труда й спеки?* Але залічи нас, Боже,* до найманців одинадцятої години, і спаси нас!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Маючи незборне забороло − Богородицю Марію,* прийдім, вірні, і припадімо до неї,* бо до народженого з неї має вона смілість молитися* і спасати від гніву та смерти душі наші.</w:t>
          </w:r>
        </w:sdtContent>
      </w:sdt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Поспішись відкрити нам обійми Отця,* бо блудно ми провели життя наше,* але споглядаючи на невичерпне багатство щедрот твоїх, Спасе,* не погорди нині нашим злиденним серцем,* бо до тебе, Господи, смиренно кличемо:* Згрішили ми, Отче, проти неба і перед тобою, – спаси нас!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Розпач ніневітян попередив ти,* стримуючи заповіджену кару,* і милість твоя, Господи, гнів перемогла.* Тож і нині умилосердися над людьми і стадом твоїм* та владною рукою подолай наших ворогів,* даючи нам, молитвами Богородиці, велику милість.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Пісню перемоги співаймо всі Богу, який створив дивні чудеса могутністю великою і спас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>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Поневолений пристрастями гріха, припадаю до Тебе, Господи, щоб Ти визволив мене від них і я старанно славив Твою благість.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Поранився я, окаянний, гріховним списом і помер; і дивлячись на мене, ворог веселиться; Ти, що воскрешаєш мертвих, оживи і спаси мене.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Як вогневидний престол, носиш Ти, Діво, Сотворителя, як одухотворений чертог і прекрасна палата, що вмістила Царя, який став як ми, крім змішення і змінення.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Камінь, який відкинули будівничі, став наріжним каменем; </w:t>
      </w:r>
      <w:r>
        <w:rPr>
          <w:rFonts w:ascii="Times New Roman" w:hAnsi="Times New Roman"/>
          <w:b/>
          <w:sz w:val="24"/>
        </w:rPr>
        <w:t xml:space="preserve">Він </w:t>
      </w:r>
      <w:r>
        <w:rPr>
          <w:rFonts w:ascii="Times New Roman" w:hAnsi="Times New Roman"/>
          <w:b/>
          <w:color w:val="000000"/>
          <w:sz w:val="24"/>
        </w:rPr>
        <w:t>є каменем, на якому утвердив Христос Церкву, яку відкупив, із язичників.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Подивись на мою неміч, в яку Ти одягнувся; подивись на душу мою, яка має страшний образ, і зваж на голос мій, Христе многомилостивий, і перетвори це неподобство у </w:t>
      </w:r>
      <w:r>
        <w:rPr>
          <w:rFonts w:ascii="Times New Roman" w:hAnsi="Times New Roman"/>
          <w:color w:val="000000"/>
          <w:sz w:val="24"/>
        </w:rPr>
        <w:t>благовидність</w:t>
      </w:r>
      <w:r>
        <w:rPr>
          <w:rFonts w:ascii="Times New Roman" w:hAnsi="Times New Roman"/>
          <w:color w:val="000000"/>
          <w:sz w:val="24"/>
        </w:rPr>
        <w:t>, Спасе.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Ісусе, спас блудного, спаси мене, який єдиний переступив Твої спасительні закони і всякий гріх безсловесно звершив; помисли відвели мене від Тебе, Благий, і чужим мене сотворили.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 народила Того, </w:t>
      </w:r>
      <w:r>
        <w:rPr>
          <w:rFonts w:ascii="Times New Roman" w:hAnsi="Times New Roman"/>
          <w:sz w:val="24"/>
        </w:rPr>
        <w:t>к</w:t>
      </w:r>
      <w:r>
        <w:rPr>
          <w:rFonts w:ascii="Times New Roman" w:hAnsi="Times New Roman"/>
          <w:color w:val="000000"/>
          <w:sz w:val="24"/>
        </w:rPr>
        <w:t xml:space="preserve">ого Отець народжує раніше всіх віків; годувала Того,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 xml:space="preserve">то всіх годує; Ти не знала мужа, – преславне чудо, нове таїнство,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>; тому всяка душа вірних прославляє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Духом передбачив пророк Авакум втілення Слова, проповідував, взиваючи: коли наблизяться літа – пізнаєшся; коли прийде час – покажешся;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Багатство, яке Ти дав мені, Христе, я розтратив зле, і закінчив безглуздо, і став </w:t>
      </w:r>
      <w:r>
        <w:rPr>
          <w:rFonts w:ascii="Times New Roman" w:hAnsi="Times New Roman"/>
          <w:color w:val="000000"/>
          <w:sz w:val="24"/>
        </w:rPr>
        <w:t>нагим</w:t>
      </w:r>
      <w:r>
        <w:rPr>
          <w:rFonts w:ascii="Times New Roman" w:hAnsi="Times New Roman"/>
          <w:color w:val="000000"/>
          <w:sz w:val="24"/>
        </w:rPr>
        <w:t>, одягнений в діла безчесні; тому взиваю до Тебе: прикраси мене одежею першою, зворушуючи мене Божественною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Принизився безумно і упав люто, і лежу на землі невиліковно хворий;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мене, Спасе, бо Ти є впалих піднесення, і на камені </w:t>
      </w:r>
      <w:r>
        <w:rPr>
          <w:rFonts w:ascii="Times New Roman" w:hAnsi="Times New Roman"/>
          <w:color w:val="000000"/>
          <w:sz w:val="24"/>
        </w:rPr>
        <w:t>спасительного</w:t>
      </w:r>
      <w:r>
        <w:rPr>
          <w:rFonts w:ascii="Times New Roman" w:hAnsi="Times New Roman"/>
          <w:color w:val="000000"/>
          <w:sz w:val="24"/>
        </w:rPr>
        <w:t xml:space="preserve"> покаяння утверди, Христе, серце моє.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Здивувалися ангельські воїнства, дивлячись на Тебе: як невидимий образом став видимим для нас через Тебе, Діво Богородице; Його благай, щоб Він сподобив усіх нас спасіння, що з вірою Тебе славлять.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Твій мир дай нам, Сину Божий, іншого крім Тебе бога не знаємо, ім’я Твоє величаємо, як Бога живих і мертвих.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Наповнився я </w:t>
      </w:r>
      <w:r>
        <w:rPr>
          <w:rFonts w:ascii="Times New Roman" w:hAnsi="Times New Roman"/>
          <w:color w:val="000000"/>
          <w:sz w:val="24"/>
        </w:rPr>
        <w:t>многими</w:t>
      </w:r>
      <w:r>
        <w:rPr>
          <w:rFonts w:ascii="Times New Roman" w:hAnsi="Times New Roman"/>
          <w:color w:val="000000"/>
          <w:sz w:val="24"/>
        </w:rPr>
        <w:t xml:space="preserve"> і лютими гріхами, Владико щедрий і довготерпеливий; ущедри мене засудженого, і не відкинь мене від лиця Твого.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Митаря оправдав Ти, Христе, що зітхнув, йому ж і я уподібнюючись, б’ю себе в груди і взиваю до Тебе: очисти мене, Єдиний </w:t>
      </w:r>
      <w:r>
        <w:rPr>
          <w:rFonts w:ascii="Times New Roman" w:hAnsi="Times New Roman"/>
          <w:color w:val="000000"/>
          <w:sz w:val="24"/>
        </w:rPr>
        <w:t>благоутробний</w:t>
      </w:r>
      <w:r>
        <w:rPr>
          <w:rFonts w:ascii="Times New Roman" w:hAnsi="Times New Roman"/>
          <w:color w:val="000000"/>
          <w:sz w:val="24"/>
        </w:rPr>
        <w:t xml:space="preserve"> і щедрий.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породила з двома волями Єдиного із Пресвятої Тройці, який має єдину Іпостась; Його ж старанно благай спастися всім нам.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Уподібнюючись пророку Йоні, взиваю: життя моє, Благий, визволи із тління, і спаси мене, Спасе світу, що взиваю: слава Тобі.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Сокрушилися</w:t>
      </w:r>
      <w:r>
        <w:rPr>
          <w:rFonts w:ascii="Times New Roman" w:hAnsi="Times New Roman"/>
          <w:color w:val="000000"/>
          <w:sz w:val="24"/>
        </w:rPr>
        <w:t xml:space="preserve"> кості окаянної моєї душі, і тяготою численних похотей скорчився, але допоможи мені, Христе, єдина всіх допомога.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Упав я в безодню лютих гріхів, охоплений бурею пристрастей, і взиваю до Тебе, всесильний Христе: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мене сильною Твоєю рукою і спаси мене.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Явлена освячена тінь, Маріє, освяти осквернену пристрастями окаянну душу мою і сотвори мене причасником божественної слави.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Сущих у печі юнаків Твоїх, Спасе, вогонь не доторкнувся і не обпалив; тоді троє як єдиними устами співали і благословляли, промовляючи: благословенний Бог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Терпіння навчився Йов і був непохитним проти всіх підступів лукавого, як стовп мужній; йому завжди ревнуй, о душе, і ніколи не падай духом у скорботах.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Тілесними переможений пристрастями і будучи словесним, я став безсловесним; Слове Божий, що словом блудницю спас, спаси мене окаянного, щоб я оспівував, благословляючи, Твою благість.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Із всіх родів обрав Тебе Христос,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>, єдину Тебе, чесну і чисту, благозволив обрати в оселю; із Тебе, як сонце, засяяв і всю землю просвітив.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Його ж </w:t>
      </w:r>
      <w:r>
        <w:rPr>
          <w:rFonts w:ascii="Times New Roman" w:hAnsi="Times New Roman"/>
          <w:b/>
          <w:color w:val="000000"/>
          <w:sz w:val="24"/>
        </w:rPr>
        <w:t>жахаються</w:t>
      </w:r>
      <w:r>
        <w:rPr>
          <w:rFonts w:ascii="Times New Roman" w:hAnsi="Times New Roman"/>
          <w:b/>
          <w:color w:val="000000"/>
          <w:sz w:val="24"/>
        </w:rPr>
        <w:t xml:space="preserve"> ангели і всі воїнства, як Творця і Господа; священики, оспівуйте, юнаки, прославляйте, люди, благословляйте і вихваляйте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Нагим</w:t>
      </w:r>
      <w:r>
        <w:rPr>
          <w:rFonts w:ascii="Times New Roman" w:hAnsi="Times New Roman"/>
          <w:color w:val="000000"/>
          <w:sz w:val="24"/>
        </w:rPr>
        <w:t xml:space="preserve"> від будь-яких чеснот зробив мене лукавий змій злою порадою; нині прикраси мене ризою чеснот, Спасе мій, бо Ти оголив мене від його злоби.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Бажаючи прийти судити людський рід, Суддя праведний, в час страшний, не </w:t>
      </w:r>
      <w:r>
        <w:rPr>
          <w:rFonts w:ascii="Times New Roman" w:hAnsi="Times New Roman"/>
          <w:color w:val="000000"/>
          <w:sz w:val="24"/>
        </w:rPr>
        <w:t>пошли</w:t>
      </w:r>
      <w:r>
        <w:rPr>
          <w:rFonts w:ascii="Times New Roman" w:hAnsi="Times New Roman"/>
          <w:color w:val="000000"/>
          <w:sz w:val="24"/>
        </w:rPr>
        <w:t xml:space="preserve"> мене засудженим на вогонь </w:t>
      </w:r>
      <w:r>
        <w:rPr>
          <w:rFonts w:ascii="Times New Roman" w:hAnsi="Times New Roman"/>
          <w:color w:val="000000"/>
          <w:sz w:val="24"/>
        </w:rPr>
        <w:t>геєнський</w:t>
      </w:r>
      <w:r>
        <w:rPr>
          <w:rFonts w:ascii="Times New Roman" w:hAnsi="Times New Roman"/>
          <w:color w:val="000000"/>
          <w:sz w:val="24"/>
        </w:rPr>
        <w:t>, але ущедри і спаси мене.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Як Квітку знайшов Тебе в долині життя і вселився в Тебе Той,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 xml:space="preserve">то є Творцем всього, пахощами чеснот і чистоти нині Він </w:t>
      </w:r>
      <w:r>
        <w:rPr>
          <w:rFonts w:ascii="Times New Roman" w:hAnsi="Times New Roman"/>
          <w:color w:val="000000"/>
          <w:sz w:val="24"/>
        </w:rPr>
        <w:t>духмянить</w:t>
      </w:r>
      <w:r>
        <w:rPr>
          <w:rFonts w:ascii="Times New Roman" w:hAnsi="Times New Roman"/>
          <w:color w:val="000000"/>
          <w:sz w:val="24"/>
        </w:rPr>
        <w:t xml:space="preserve"> нас, Богородице.</w:t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Світлоносну хмару, з якої зійшов Владика всіх, як дощ із небес на руно,* і прийняв ради нас тіло, та Безначальний став людиною,* величаємо всі, як чисту Матір Бога нашого.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час покаяння і чистих діл,* це – день, тож твори світлі вчинки!* Втікай, душе моя, від темряви пристрастей, відкинь сон лихого лінивства,* і щоб стала ти учасницею божественного світла.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христителю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Ластівко прекрасна, чесний соловію, голубе предобрий,* пустинелюбна горлице, Господній христителю, пустинна рослино!* Вчини плідною в доброму запустілу безплідністю мою душу!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Немов престол херувимський, ти носиш того, хто все носить,* і кормиш Кормителя нашого.* Моли його невпинно, Богом благословенна Чиста,* щоб твоє стадо завжди було вільне від землетрусу, пошести, полону і всякої нужди.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Чекає тебе, душе, інший світ* і суддя виявить твої таємні й погані вчинки.* Тому не барись у дочасності,* але випереди суддю, кажучи:* Боже, очисти мене і спаси!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Ці воїни великого Царя супротивлялися наказам мучителів,* відважно пішли на муки* і потоптали всі обмани, та й були достойно увінчані,* тому просять у Спаса миру душам нашим* і великої милости.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єдина Чиста, була оселею Світла,* що від Отця засяяло, тому й кличу до тебе: Просвіти світлом чеснот замрячену пристрастями мою душу* і в день суду посели її, Пречиста,* в оселях світлостей твоїх.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000000"/>
          <w:sz w:val="24"/>
        </w:rPr>
        <w:t>Немов вогненна стріла, був ти посланий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>ерховного до Тавромені</w:t>
      </w:r>
      <w:r>
        <w:rPr>
          <w:rFonts w:ascii="Times New Roman" w:hAnsi="Times New Roman"/>
          <w:color w:val="000000"/>
          <w:sz w:val="24"/>
        </w:rPr>
        <w:t xml:space="preserve">йського престолу,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>ражати безбожних злочестя,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а серця вірних – просвічувати, які проповідуванням Бога у вірі утвердив,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життя завершив, постраждавши аж до крові, священномученику Панкраті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молися за стадо твоє, і за всіх, що оспівують пам’ять твою.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священномученика Панкратія, єпископа Тавроменійського,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iIjLRHNSUbFEavsNJlaUGBDMl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WVXUnRqTmtnZWhtM0dTZ0o1ZElqNy1TRmVPNHdqQm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2021-11-17T07:01:00Z</dcterms:created>
  <dc:creator>Windows User</dc:creator>
</cp:coreProperties>
</file>